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D43EE" w14:textId="77777777" w:rsidR="00141882" w:rsidRPr="000E0D05" w:rsidRDefault="00141882" w:rsidP="00141882">
      <w:pPr>
        <w:jc w:val="center"/>
        <w:rPr>
          <w:b/>
        </w:rPr>
      </w:pPr>
      <w:r w:rsidRPr="000E0D05">
        <w:rPr>
          <w:b/>
        </w:rPr>
        <w:t>Rozdział I</w:t>
      </w:r>
    </w:p>
    <w:p w14:paraId="3733C366" w14:textId="77777777" w:rsidR="00141882" w:rsidRPr="000E0D05" w:rsidRDefault="00141882" w:rsidP="009A1C89">
      <w:pPr>
        <w:jc w:val="center"/>
        <w:rPr>
          <w:b/>
        </w:rPr>
      </w:pPr>
      <w:r w:rsidRPr="000E0D05">
        <w:rPr>
          <w:b/>
        </w:rPr>
        <w:t>Postanowienia ogólne</w:t>
      </w:r>
    </w:p>
    <w:p w14:paraId="57DBF3E6" w14:textId="77777777" w:rsidR="00141882" w:rsidRDefault="00141882" w:rsidP="00141882">
      <w:pPr>
        <w:jc w:val="center"/>
      </w:pPr>
      <w:r>
        <w:t>§ 1</w:t>
      </w:r>
    </w:p>
    <w:p w14:paraId="2C28A236" w14:textId="77777777" w:rsidR="00CE6AF4" w:rsidRDefault="00141882" w:rsidP="0066139B">
      <w:pPr>
        <w:pStyle w:val="Akapitzlist"/>
        <w:numPr>
          <w:ilvl w:val="0"/>
          <w:numId w:val="11"/>
        </w:numPr>
        <w:jc w:val="both"/>
      </w:pPr>
      <w:r>
        <w:t xml:space="preserve"> Stowarzyszenie nosi nazwę Towarzystwo Polska-Finlandia</w:t>
      </w:r>
      <w:r w:rsidR="00CE6AF4">
        <w:t>, zwane w dalszej części Statutu „Towarzystwem”.</w:t>
      </w:r>
    </w:p>
    <w:p w14:paraId="2DE3BB6C" w14:textId="77777777" w:rsidR="00141882" w:rsidRDefault="00CE6AF4" w:rsidP="0066139B">
      <w:pPr>
        <w:pStyle w:val="Akapitzlist"/>
        <w:numPr>
          <w:ilvl w:val="0"/>
          <w:numId w:val="11"/>
        </w:numPr>
        <w:jc w:val="both"/>
      </w:pPr>
      <w:r>
        <w:t>Towarzystwo jest stowarzyszeniem zarejestrowanym, posiada osobowość prawną i działa na podstawie przepisów ustawy Prawo o Stowarzyszeniach</w:t>
      </w:r>
      <w:r w:rsidRPr="009B62A3">
        <w:t xml:space="preserve"> oraz postanowień niniejszego statutu</w:t>
      </w:r>
      <w:r>
        <w:t>.</w:t>
      </w:r>
    </w:p>
    <w:p w14:paraId="1499F4DB" w14:textId="77777777" w:rsidR="00141882" w:rsidRDefault="00141882" w:rsidP="009A1C89">
      <w:pPr>
        <w:jc w:val="center"/>
      </w:pPr>
      <w:r>
        <w:t>§ 2</w:t>
      </w:r>
    </w:p>
    <w:p w14:paraId="71532822" w14:textId="77777777" w:rsidR="00CE6AF4" w:rsidRDefault="00CE6AF4" w:rsidP="0066139B">
      <w:pPr>
        <w:pStyle w:val="Akapitzlist"/>
        <w:numPr>
          <w:ilvl w:val="0"/>
          <w:numId w:val="12"/>
        </w:numPr>
      </w:pPr>
      <w:r>
        <w:t>Terenem działania Towarzystwa jest obszar Rzeczypospolitej Polskiej.</w:t>
      </w:r>
    </w:p>
    <w:p w14:paraId="1E37917F" w14:textId="77777777" w:rsidR="00CE6AF4" w:rsidRDefault="00CE6AF4" w:rsidP="0066139B">
      <w:pPr>
        <w:pStyle w:val="Akapitzlist"/>
        <w:numPr>
          <w:ilvl w:val="0"/>
          <w:numId w:val="12"/>
        </w:numPr>
      </w:pPr>
      <w:r>
        <w:t>Siedzibą władz naczelnych Towarzystwa jest miasto stołeczne Warszawa.</w:t>
      </w:r>
    </w:p>
    <w:p w14:paraId="54D57367" w14:textId="77777777" w:rsidR="00CE6AF4" w:rsidRPr="00EF56F7" w:rsidRDefault="00CE6AF4" w:rsidP="0066139B">
      <w:pPr>
        <w:pStyle w:val="Akapitzlist"/>
        <w:numPr>
          <w:ilvl w:val="0"/>
          <w:numId w:val="12"/>
        </w:numPr>
        <w:autoSpaceDE w:val="0"/>
        <w:jc w:val="both"/>
      </w:pPr>
      <w:r w:rsidRPr="00EF56F7">
        <w:t xml:space="preserve">Dla realizacji celów statutowych </w:t>
      </w:r>
      <w:r>
        <w:t>Towarzystwo</w:t>
      </w:r>
      <w:r w:rsidRPr="00EF56F7">
        <w:t xml:space="preserve"> może prowadzić działania poza granicami kraju na terenie innych państw, z poszanowaniem tamtejszego prawa.</w:t>
      </w:r>
    </w:p>
    <w:p w14:paraId="1BB90E16" w14:textId="77777777" w:rsidR="00CE6AF4" w:rsidRPr="00EF56F7" w:rsidRDefault="00CE6AF4" w:rsidP="0066139B">
      <w:pPr>
        <w:pStyle w:val="Akapitzlist"/>
        <w:numPr>
          <w:ilvl w:val="0"/>
          <w:numId w:val="12"/>
        </w:numPr>
        <w:jc w:val="both"/>
      </w:pPr>
      <w:bookmarkStart w:id="0" w:name="_Toc176798483"/>
      <w:r>
        <w:t xml:space="preserve">Towarzystwo </w:t>
      </w:r>
      <w:r w:rsidRPr="00EF56F7">
        <w:t xml:space="preserve"> współpracuje z krajowymi, zagranicznymi i międzynarodowymi organizacjami pozarządowymi i innymi instytucjami. Może pozostawać członkiem tych </w:t>
      </w:r>
      <w:r w:rsidR="00FE07E6">
        <w:t>organizacji</w:t>
      </w:r>
      <w:r w:rsidR="00FE07E6">
        <w:br/>
      </w:r>
      <w:r w:rsidRPr="00EF56F7">
        <w:t>na zasadach pełnej autonomii.</w:t>
      </w:r>
      <w:bookmarkEnd w:id="0"/>
    </w:p>
    <w:p w14:paraId="255E2967" w14:textId="77777777" w:rsidR="00141882" w:rsidRDefault="00141882" w:rsidP="009A1C89">
      <w:pPr>
        <w:jc w:val="center"/>
      </w:pPr>
      <w:r>
        <w:t>§ 3</w:t>
      </w:r>
    </w:p>
    <w:p w14:paraId="28670BDE" w14:textId="77777777" w:rsidR="00CE6AF4" w:rsidRDefault="00CE6AF4" w:rsidP="0066139B">
      <w:pPr>
        <w:pStyle w:val="Akapitzlist"/>
        <w:numPr>
          <w:ilvl w:val="0"/>
          <w:numId w:val="13"/>
        </w:numPr>
      </w:pPr>
      <w:r>
        <w:t>Towarzystwo</w:t>
      </w:r>
      <w:r w:rsidRPr="00EF56F7">
        <w:t xml:space="preserve"> opiera swoją działalność na pracy społecznej członków. </w:t>
      </w:r>
    </w:p>
    <w:p w14:paraId="143F0703" w14:textId="77777777" w:rsidR="00CE6AF4" w:rsidRPr="00FE07E6" w:rsidRDefault="00CE6AF4" w:rsidP="00843772">
      <w:pPr>
        <w:pStyle w:val="Akapitzlist"/>
        <w:numPr>
          <w:ilvl w:val="0"/>
          <w:numId w:val="13"/>
        </w:numPr>
        <w:jc w:val="both"/>
      </w:pPr>
      <w:r w:rsidRPr="00FE07E6">
        <w:t xml:space="preserve">Do prowadzenia spraw Towarzystwa </w:t>
      </w:r>
      <w:r w:rsidR="009C2ADB" w:rsidRPr="00FE07E6">
        <w:t xml:space="preserve">- </w:t>
      </w:r>
      <w:r w:rsidRPr="00FE07E6">
        <w:t>Zarząd Główny może zatrudniać pracowników, w tym także swoich członków.</w:t>
      </w:r>
    </w:p>
    <w:p w14:paraId="50FCBCE1" w14:textId="77777777" w:rsidR="00CE6AF4" w:rsidRDefault="00CE6AF4" w:rsidP="0066139B">
      <w:pPr>
        <w:pStyle w:val="Akapitzlist"/>
        <w:numPr>
          <w:ilvl w:val="0"/>
          <w:numId w:val="13"/>
        </w:numPr>
        <w:jc w:val="both"/>
      </w:pPr>
      <w:r>
        <w:t>Przy realizacji zadań zgodnych ze swoimi celami Towarzystwo współdziała z organami państwowymi, podmiotami gospodarczymi i innymi organizacjami społecznymi.</w:t>
      </w:r>
    </w:p>
    <w:p w14:paraId="0AE6E5D3" w14:textId="77777777" w:rsidR="00141882" w:rsidRPr="000E0D05" w:rsidRDefault="00141882" w:rsidP="009C2ADB">
      <w:pPr>
        <w:jc w:val="center"/>
        <w:rPr>
          <w:b/>
        </w:rPr>
      </w:pPr>
      <w:r w:rsidRPr="000E0D05">
        <w:rPr>
          <w:b/>
        </w:rPr>
        <w:t>Rozdział II</w:t>
      </w:r>
    </w:p>
    <w:p w14:paraId="570B7A36" w14:textId="77777777" w:rsidR="00141882" w:rsidRPr="000E0D05" w:rsidRDefault="00CE6AF4" w:rsidP="009A1C89">
      <w:pPr>
        <w:jc w:val="center"/>
        <w:rPr>
          <w:b/>
        </w:rPr>
      </w:pPr>
      <w:r>
        <w:rPr>
          <w:b/>
        </w:rPr>
        <w:t xml:space="preserve"> Cele Towarzystwa i sposoby ich realizacji</w:t>
      </w:r>
    </w:p>
    <w:p w14:paraId="6E5C4A0C" w14:textId="77777777" w:rsidR="00F008F9" w:rsidRDefault="00141882" w:rsidP="00F008F9">
      <w:pPr>
        <w:jc w:val="center"/>
      </w:pPr>
      <w:r>
        <w:t xml:space="preserve">§ </w:t>
      </w:r>
      <w:r w:rsidR="00CE6AF4">
        <w:t>4</w:t>
      </w:r>
    </w:p>
    <w:p w14:paraId="6591A5CB" w14:textId="77777777" w:rsidR="008B428C" w:rsidRDefault="008B428C" w:rsidP="00F008F9">
      <w:pPr>
        <w:jc w:val="center"/>
      </w:pPr>
      <w:r>
        <w:t>Celami Towarzystwa jest:</w:t>
      </w:r>
    </w:p>
    <w:p w14:paraId="1F924B45" w14:textId="77777777" w:rsidR="008B428C" w:rsidRDefault="008B428C" w:rsidP="008B428C">
      <w:pPr>
        <w:pStyle w:val="Akapitzlist"/>
        <w:numPr>
          <w:ilvl w:val="0"/>
          <w:numId w:val="1"/>
        </w:numPr>
        <w:jc w:val="both"/>
      </w:pPr>
      <w:r>
        <w:t xml:space="preserve">Przyczynianie się do budowania i rozwoju przyjaznych stosunków między społeczeństwem polskim i fińskim na zasadach partnerstwa, równości, wzajemnych korzyści, szacunku </w:t>
      </w:r>
      <w:r w:rsidR="00097781">
        <w:br/>
      </w:r>
      <w:r>
        <w:t>i zaufania.</w:t>
      </w:r>
    </w:p>
    <w:p w14:paraId="4A5E4678" w14:textId="77777777" w:rsidR="008B428C" w:rsidRDefault="008B428C" w:rsidP="008B428C">
      <w:pPr>
        <w:pStyle w:val="Akapitzlist"/>
        <w:numPr>
          <w:ilvl w:val="0"/>
          <w:numId w:val="1"/>
        </w:numPr>
        <w:jc w:val="both"/>
      </w:pPr>
      <w:r>
        <w:t>Rozwijanie współpracy kulturalnej, gospodarczej, naukowo-technicznej i sportowo-turystycznej oraz wspieranie wspólnych inicjatyw w tych dziedzinach.</w:t>
      </w:r>
    </w:p>
    <w:p w14:paraId="1DC25079" w14:textId="77777777" w:rsidR="008B428C" w:rsidRDefault="008B428C" w:rsidP="008B428C">
      <w:pPr>
        <w:pStyle w:val="Akapitzlist"/>
        <w:numPr>
          <w:ilvl w:val="0"/>
          <w:numId w:val="1"/>
        </w:numPr>
        <w:jc w:val="both"/>
      </w:pPr>
      <w:r>
        <w:t>Upowszechnianie wiedzy o fińskiej kulturze oraz jej wartościach, w tym zapoznawanie społeczeństwa polskiego z życiem narodu fińskiego, jego językiem, historią, kulturą i nauką oraz osiągnięciami gospodarcz</w:t>
      </w:r>
      <w:r w:rsidR="00016014">
        <w:t xml:space="preserve">ymi, </w:t>
      </w:r>
      <w:r>
        <w:t>społecznymi i politycznymi.</w:t>
      </w:r>
    </w:p>
    <w:p w14:paraId="4295F47E" w14:textId="77777777" w:rsidR="008B428C" w:rsidRDefault="008B428C" w:rsidP="008B428C">
      <w:pPr>
        <w:pStyle w:val="Akapitzlist"/>
        <w:numPr>
          <w:ilvl w:val="0"/>
          <w:numId w:val="1"/>
        </w:numPr>
        <w:jc w:val="both"/>
      </w:pPr>
      <w:r>
        <w:t>Upowszechnianie wiedzy o polskiej kulturze oraz jej wartościach, w tym zapoznawanie społeczeństwa fińskiego z życiem narodu polskiego, jego językiem, historią, kulturą i nauką oraz osiągnięciami gospodarcz</w:t>
      </w:r>
      <w:r w:rsidR="00016014">
        <w:t xml:space="preserve">ymi, </w:t>
      </w:r>
      <w:r>
        <w:t>społecznymi i politycznymi.</w:t>
      </w:r>
    </w:p>
    <w:p w14:paraId="0DD16B01" w14:textId="77777777" w:rsidR="004C0C40" w:rsidRDefault="004C0C40" w:rsidP="004C0C40">
      <w:pPr>
        <w:pStyle w:val="Akapitzlist"/>
        <w:jc w:val="both"/>
      </w:pPr>
    </w:p>
    <w:p w14:paraId="3602C80D" w14:textId="77777777" w:rsidR="00141882" w:rsidRDefault="00141882" w:rsidP="00097781">
      <w:pPr>
        <w:jc w:val="center"/>
      </w:pPr>
      <w:r>
        <w:lastRenderedPageBreak/>
        <w:t xml:space="preserve">§ </w:t>
      </w:r>
      <w:r w:rsidR="008B428C">
        <w:t>5</w:t>
      </w:r>
    </w:p>
    <w:p w14:paraId="23C16787" w14:textId="77777777" w:rsidR="008B428C" w:rsidRDefault="008B428C" w:rsidP="008B428C">
      <w:r>
        <w:t>Powyższe cele Towarzystwo realizuje poprzez:</w:t>
      </w:r>
    </w:p>
    <w:p w14:paraId="4DAD607D" w14:textId="77777777" w:rsidR="008B428C" w:rsidRDefault="008B428C" w:rsidP="008B428C">
      <w:pPr>
        <w:pStyle w:val="Akapitzlist"/>
        <w:numPr>
          <w:ilvl w:val="0"/>
          <w:numId w:val="2"/>
        </w:numPr>
      </w:pPr>
      <w:r>
        <w:t>Prowadzenie działalności informacyjnej, edukacyjnej, nauki języka fińskiego, organizowanie seminariów i konferencji.</w:t>
      </w:r>
    </w:p>
    <w:p w14:paraId="0F5B68F7" w14:textId="77777777" w:rsidR="008B428C" w:rsidRDefault="008B428C" w:rsidP="008B428C">
      <w:pPr>
        <w:pStyle w:val="Akapitzlist"/>
        <w:numPr>
          <w:ilvl w:val="0"/>
          <w:numId w:val="2"/>
        </w:numPr>
        <w:spacing w:after="0"/>
      </w:pPr>
      <w:r>
        <w:t xml:space="preserve">Inicjowanie i organizowanie imprez  kulturalnych, wystaw, </w:t>
      </w:r>
      <w:r w:rsidR="00016014">
        <w:t>konkursów, koncertów, pokazów.</w:t>
      </w:r>
      <w:r>
        <w:t xml:space="preserve"> </w:t>
      </w:r>
    </w:p>
    <w:p w14:paraId="40D67F22" w14:textId="77777777" w:rsidR="008B428C" w:rsidRPr="00EF56F7" w:rsidRDefault="008B428C" w:rsidP="00097781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after="0" w:line="240" w:lineRule="auto"/>
        <w:jc w:val="both"/>
        <w:rPr>
          <w:bCs/>
        </w:rPr>
      </w:pPr>
      <w:r>
        <w:rPr>
          <w:bCs/>
        </w:rPr>
        <w:t>W</w:t>
      </w:r>
      <w:r w:rsidRPr="00EF56F7">
        <w:rPr>
          <w:bCs/>
        </w:rPr>
        <w:t xml:space="preserve">ydawanie książek, czasopism, broszur </w:t>
      </w:r>
      <w:r w:rsidR="002679D2">
        <w:rPr>
          <w:bCs/>
        </w:rPr>
        <w:t xml:space="preserve">i innych wydawnictw </w:t>
      </w:r>
      <w:r w:rsidRPr="00EF56F7">
        <w:rPr>
          <w:bCs/>
        </w:rPr>
        <w:t xml:space="preserve">związanych z celami </w:t>
      </w:r>
      <w:r w:rsidR="00097781">
        <w:rPr>
          <w:bCs/>
        </w:rPr>
        <w:t>T</w:t>
      </w:r>
      <w:r>
        <w:rPr>
          <w:bCs/>
        </w:rPr>
        <w:t>owarzystwa.</w:t>
      </w:r>
    </w:p>
    <w:p w14:paraId="7FD8060D" w14:textId="77777777" w:rsidR="008B428C" w:rsidRDefault="008B428C" w:rsidP="008B428C">
      <w:pPr>
        <w:pStyle w:val="Akapitzlist"/>
        <w:numPr>
          <w:ilvl w:val="0"/>
          <w:numId w:val="2"/>
        </w:numPr>
      </w:pPr>
      <w:r>
        <w:rPr>
          <w:bCs/>
        </w:rPr>
        <w:t>F</w:t>
      </w:r>
      <w:r w:rsidRPr="00EF56F7">
        <w:rPr>
          <w:bCs/>
        </w:rPr>
        <w:t>undowanie stypendiów</w:t>
      </w:r>
      <w:r>
        <w:rPr>
          <w:bCs/>
        </w:rPr>
        <w:t xml:space="preserve"> językowych.</w:t>
      </w:r>
    </w:p>
    <w:p w14:paraId="1D6D2499" w14:textId="77777777" w:rsidR="008B428C" w:rsidRDefault="008B428C" w:rsidP="008B428C">
      <w:pPr>
        <w:pStyle w:val="Akapitzlist"/>
        <w:numPr>
          <w:ilvl w:val="0"/>
          <w:numId w:val="2"/>
        </w:numPr>
      </w:pPr>
      <w:r>
        <w:t>Współpracę z polskimi instytucjami państwowymi i organizacjami społecznymi.</w:t>
      </w:r>
    </w:p>
    <w:p w14:paraId="7F21CF6E" w14:textId="77777777" w:rsidR="008B428C" w:rsidRDefault="008B428C" w:rsidP="008B428C">
      <w:pPr>
        <w:pStyle w:val="Akapitzlist"/>
        <w:numPr>
          <w:ilvl w:val="0"/>
          <w:numId w:val="2"/>
        </w:numPr>
      </w:pPr>
      <w:r>
        <w:t>Utrzymywanie kontaktów z instytucjami i środowiskami fińskimi zainteresowanymi rozwojem przyjaznych stosunków między Republiką Finlandii a Rzeczpospolitą Polską oraz udzielanie im pomocy w szerzeniu wiedzy o Polsce.</w:t>
      </w:r>
    </w:p>
    <w:p w14:paraId="4F1FA499" w14:textId="77777777" w:rsidR="008B428C" w:rsidRDefault="008B428C" w:rsidP="00097781">
      <w:pPr>
        <w:pStyle w:val="Akapitzlist"/>
        <w:numPr>
          <w:ilvl w:val="0"/>
          <w:numId w:val="2"/>
        </w:numPr>
        <w:jc w:val="both"/>
      </w:pPr>
      <w:r>
        <w:t>Propagowanie i organizowanie wymiany międzykulturowej, w szczególności poprzez organizację wyjazdów, warsztatów, prelekcji.</w:t>
      </w:r>
    </w:p>
    <w:p w14:paraId="0BFA6251" w14:textId="77777777" w:rsidR="008B428C" w:rsidRPr="004E5611" w:rsidRDefault="008B428C" w:rsidP="008B428C">
      <w:pPr>
        <w:pStyle w:val="Akapitzlist"/>
        <w:numPr>
          <w:ilvl w:val="0"/>
          <w:numId w:val="2"/>
        </w:numPr>
        <w:jc w:val="both"/>
      </w:pPr>
      <w:r>
        <w:t xml:space="preserve">Nawiązywanie i utrzymywanie współpracy ze </w:t>
      </w:r>
      <w:r w:rsidRPr="004E5611">
        <w:t>Związk</w:t>
      </w:r>
      <w:r>
        <w:t>iem</w:t>
      </w:r>
      <w:r w:rsidRPr="004E5611">
        <w:t xml:space="preserve"> Towarzystw Finlandia-Polska (</w:t>
      </w:r>
      <w:proofErr w:type="spellStart"/>
      <w:r w:rsidRPr="004E5611">
        <w:t>Suomi-Puola</w:t>
      </w:r>
      <w:proofErr w:type="spellEnd"/>
      <w:r w:rsidRPr="004E5611">
        <w:t xml:space="preserve"> </w:t>
      </w:r>
      <w:proofErr w:type="spellStart"/>
      <w:r w:rsidRPr="004E5611">
        <w:t>Yhdistysten</w:t>
      </w:r>
      <w:proofErr w:type="spellEnd"/>
      <w:r w:rsidRPr="004E5611">
        <w:t xml:space="preserve"> </w:t>
      </w:r>
      <w:proofErr w:type="spellStart"/>
      <w:r w:rsidRPr="004E5611">
        <w:t>Liitto</w:t>
      </w:r>
      <w:proofErr w:type="spellEnd"/>
      <w:r w:rsidRPr="004E5611">
        <w:t xml:space="preserve"> </w:t>
      </w:r>
      <w:proofErr w:type="spellStart"/>
      <w:r w:rsidRPr="004E5611">
        <w:t>ry</w:t>
      </w:r>
      <w:proofErr w:type="spellEnd"/>
      <w:r w:rsidRPr="004E5611">
        <w:t xml:space="preserve"> </w:t>
      </w:r>
      <w:r>
        <w:t>– SPYL) z siedzibą w Helsinkach</w:t>
      </w:r>
      <w:r w:rsidR="003933C1">
        <w:t xml:space="preserve"> oraz </w:t>
      </w:r>
      <w:r>
        <w:t>oddziałami należącymi do tego Związku.</w:t>
      </w:r>
    </w:p>
    <w:p w14:paraId="1F9A8403" w14:textId="77777777" w:rsidR="00141882" w:rsidRPr="000E0D05" w:rsidRDefault="00141882" w:rsidP="00097781">
      <w:pPr>
        <w:jc w:val="center"/>
        <w:rPr>
          <w:b/>
        </w:rPr>
      </w:pPr>
      <w:r w:rsidRPr="000E0D05">
        <w:rPr>
          <w:b/>
        </w:rPr>
        <w:t>Rozdział III</w:t>
      </w:r>
    </w:p>
    <w:p w14:paraId="05C71E9E" w14:textId="77777777" w:rsidR="00141882" w:rsidRPr="000E0D05" w:rsidRDefault="00141882" w:rsidP="00DE75BA">
      <w:pPr>
        <w:jc w:val="center"/>
        <w:rPr>
          <w:b/>
        </w:rPr>
      </w:pPr>
      <w:r w:rsidRPr="000E0D05">
        <w:rPr>
          <w:b/>
        </w:rPr>
        <w:t>Członkowie</w:t>
      </w:r>
      <w:r w:rsidR="008B428C">
        <w:rPr>
          <w:b/>
        </w:rPr>
        <w:t xml:space="preserve"> Towarzystwa</w:t>
      </w:r>
      <w:r w:rsidRPr="000E0D05">
        <w:rPr>
          <w:b/>
        </w:rPr>
        <w:t>, ich prawa i obowiązki</w:t>
      </w:r>
    </w:p>
    <w:p w14:paraId="42EE375D" w14:textId="77777777" w:rsidR="00141882" w:rsidRDefault="00141882" w:rsidP="000E0D05">
      <w:pPr>
        <w:jc w:val="center"/>
      </w:pPr>
      <w:r>
        <w:t xml:space="preserve">§ </w:t>
      </w:r>
      <w:r w:rsidR="008B428C">
        <w:t>6</w:t>
      </w:r>
    </w:p>
    <w:p w14:paraId="47CECBD1" w14:textId="77777777" w:rsidR="008B428C" w:rsidRPr="00637292" w:rsidRDefault="008B428C" w:rsidP="0066139B">
      <w:pPr>
        <w:pStyle w:val="Akapitzlist"/>
        <w:numPr>
          <w:ilvl w:val="0"/>
          <w:numId w:val="14"/>
        </w:numPr>
        <w:jc w:val="both"/>
      </w:pPr>
      <w:r>
        <w:t xml:space="preserve">Członkami Towarzystwa mogą być osoby fizyczne </w:t>
      </w:r>
      <w:r w:rsidRPr="00637292">
        <w:t>i osoby prawne</w:t>
      </w:r>
      <w:r>
        <w:t>. Osoba prawna może być jedynie członkiem wspierającym Towarzystwa.</w:t>
      </w:r>
    </w:p>
    <w:p w14:paraId="636DF361" w14:textId="77777777" w:rsidR="008B428C" w:rsidRDefault="008B428C" w:rsidP="0066139B">
      <w:pPr>
        <w:pStyle w:val="Akapitzlist"/>
        <w:numPr>
          <w:ilvl w:val="0"/>
          <w:numId w:val="14"/>
        </w:numPr>
        <w:jc w:val="both"/>
      </w:pPr>
      <w:r>
        <w:t>Członkowie Towarzystwa dzielą się na:</w:t>
      </w:r>
    </w:p>
    <w:p w14:paraId="0C1EC402" w14:textId="77777777" w:rsidR="008B428C" w:rsidRDefault="008B428C" w:rsidP="0066139B">
      <w:pPr>
        <w:pStyle w:val="Akapitzlist"/>
        <w:numPr>
          <w:ilvl w:val="0"/>
          <w:numId w:val="15"/>
        </w:numPr>
        <w:jc w:val="both"/>
      </w:pPr>
      <w:r>
        <w:t xml:space="preserve">członków zwyczajnych, </w:t>
      </w:r>
    </w:p>
    <w:p w14:paraId="13522632" w14:textId="77777777" w:rsidR="008B428C" w:rsidRDefault="008B428C" w:rsidP="0066139B">
      <w:pPr>
        <w:pStyle w:val="Akapitzlist"/>
        <w:numPr>
          <w:ilvl w:val="0"/>
          <w:numId w:val="15"/>
        </w:numPr>
        <w:jc w:val="both"/>
      </w:pPr>
      <w:r>
        <w:t xml:space="preserve">członków wspierających, </w:t>
      </w:r>
    </w:p>
    <w:p w14:paraId="518FF8BF" w14:textId="77777777" w:rsidR="008B428C" w:rsidRDefault="008B428C" w:rsidP="0066139B">
      <w:pPr>
        <w:pStyle w:val="Akapitzlist"/>
        <w:numPr>
          <w:ilvl w:val="0"/>
          <w:numId w:val="15"/>
        </w:numPr>
        <w:jc w:val="both"/>
      </w:pPr>
      <w:r>
        <w:t>członków honorowych.</w:t>
      </w:r>
    </w:p>
    <w:p w14:paraId="1B469427" w14:textId="77777777" w:rsidR="008B428C" w:rsidRDefault="008B428C" w:rsidP="0066139B">
      <w:pPr>
        <w:pStyle w:val="Akapitzlist"/>
        <w:numPr>
          <w:ilvl w:val="0"/>
          <w:numId w:val="14"/>
        </w:numPr>
        <w:jc w:val="both"/>
      </w:pPr>
      <w:r>
        <w:t>Członkiem zwyczajnym może zostać pełnoletni oby</w:t>
      </w:r>
      <w:r w:rsidR="00FE07E6">
        <w:t>watel Rzeczypospolitej Polskiej</w:t>
      </w:r>
      <w:r w:rsidR="00FE07E6">
        <w:br/>
      </w:r>
      <w:r>
        <w:t xml:space="preserve">oraz cudzoziemiec zainteresowany działalnością Towarzystwa. </w:t>
      </w:r>
    </w:p>
    <w:p w14:paraId="7DAE4AB2" w14:textId="77777777" w:rsidR="008B428C" w:rsidRDefault="008B428C" w:rsidP="0066139B">
      <w:pPr>
        <w:pStyle w:val="Akapitzlist"/>
        <w:numPr>
          <w:ilvl w:val="0"/>
          <w:numId w:val="14"/>
        </w:numPr>
      </w:pPr>
      <w:r>
        <w:t xml:space="preserve">Warunkiem przyjęcia na członka zwyczajnego jest złożenie na piśmie deklaracji członka. </w:t>
      </w:r>
    </w:p>
    <w:p w14:paraId="22748727" w14:textId="77777777" w:rsidR="008B428C" w:rsidRPr="00FE07E6" w:rsidRDefault="008B428C" w:rsidP="00FE07E6">
      <w:pPr>
        <w:pStyle w:val="Akapitzlist"/>
        <w:numPr>
          <w:ilvl w:val="0"/>
          <w:numId w:val="14"/>
        </w:numPr>
        <w:jc w:val="both"/>
      </w:pPr>
      <w:r w:rsidRPr="00FE07E6">
        <w:t>Małoletni w wieku od 16 do 18 lat, którzy mają ograniczoną zdolność do czynności prawnych, mogą należeć do Towarzystwa i korzystać z czynnego i biernego prawa wyborczego, z tym że w składzie władz Towarzystwa większość muszą st</w:t>
      </w:r>
      <w:r w:rsidR="00FE07E6">
        <w:t>anowić osoby o pełnej zdolności</w:t>
      </w:r>
      <w:r w:rsidR="00FE07E6">
        <w:br/>
      </w:r>
      <w:r w:rsidRPr="00FE07E6">
        <w:t xml:space="preserve">do czynności prawnych. </w:t>
      </w:r>
    </w:p>
    <w:p w14:paraId="6B7199A3" w14:textId="77777777" w:rsidR="004C0C40" w:rsidRDefault="008B428C" w:rsidP="00FE07E6">
      <w:pPr>
        <w:pStyle w:val="Akapitzlist"/>
        <w:numPr>
          <w:ilvl w:val="0"/>
          <w:numId w:val="14"/>
        </w:numPr>
        <w:jc w:val="both"/>
      </w:pPr>
      <w:r w:rsidRPr="00FE07E6">
        <w:t>Małoletni w wieku od 14 do 16 lat mogą, za zgodą prze</w:t>
      </w:r>
      <w:r w:rsidR="00FE07E6">
        <w:t>dstawicieli ustawowych, należeć</w:t>
      </w:r>
      <w:r w:rsidR="00FE07E6">
        <w:br/>
      </w:r>
      <w:r w:rsidRPr="00FE07E6">
        <w:t xml:space="preserve">do Towarzystwa według zasad określonych w niniejszym Statucie, jednak bez prawa udziału </w:t>
      </w:r>
      <w:r w:rsidRPr="00FE07E6">
        <w:br/>
        <w:t xml:space="preserve">w głosowaniu na walnych zgromadzeniach członków oraz bez korzystania z czynnego </w:t>
      </w:r>
      <w:r w:rsidRPr="00FE07E6">
        <w:br/>
        <w:t xml:space="preserve">i biernego prawa wyborczego do władz Towarzystwa. </w:t>
      </w:r>
    </w:p>
    <w:p w14:paraId="00200472" w14:textId="77777777" w:rsidR="00141882" w:rsidRDefault="00141882" w:rsidP="000E0D05">
      <w:pPr>
        <w:jc w:val="center"/>
      </w:pPr>
      <w:r>
        <w:t xml:space="preserve">§ </w:t>
      </w:r>
      <w:r w:rsidR="0044525C">
        <w:t>7</w:t>
      </w:r>
    </w:p>
    <w:p w14:paraId="67573133" w14:textId="77777777" w:rsidR="0044525C" w:rsidRDefault="0044525C" w:rsidP="0066139B">
      <w:pPr>
        <w:pStyle w:val="Akapitzlist"/>
        <w:numPr>
          <w:ilvl w:val="0"/>
          <w:numId w:val="16"/>
        </w:numPr>
        <w:jc w:val="both"/>
      </w:pPr>
      <w:r>
        <w:t xml:space="preserve">Członkami wspierającymi mogą być osoby fizyczne lub osoby prawne, zainteresowane działalnością Towarzystwa i wspomagające finansowo, materialnie lub w inny sposób działalność statutową Towarzystwa. </w:t>
      </w:r>
    </w:p>
    <w:p w14:paraId="17075CAE" w14:textId="77777777" w:rsidR="0044525C" w:rsidRDefault="0044525C" w:rsidP="0066139B">
      <w:pPr>
        <w:pStyle w:val="Akapitzlist"/>
        <w:numPr>
          <w:ilvl w:val="0"/>
          <w:numId w:val="16"/>
        </w:numPr>
        <w:jc w:val="both"/>
      </w:pPr>
      <w:r>
        <w:lastRenderedPageBreak/>
        <w:t>Członkowie wspierający działają w Towarzystwie na podstawie pisemnej d</w:t>
      </w:r>
      <w:r w:rsidR="00FE07E6">
        <w:t>eklaracji,</w:t>
      </w:r>
      <w:r w:rsidR="00FE07E6">
        <w:br/>
      </w:r>
      <w:r>
        <w:t xml:space="preserve">za pośrednictwem swoich upoważnionych przedstawicieli. Nie przysługują im prawa wyborcze </w:t>
      </w:r>
      <w:r>
        <w:br/>
        <w:t>i głos stanowiący.</w:t>
      </w:r>
    </w:p>
    <w:p w14:paraId="107B3756" w14:textId="77777777" w:rsidR="0044525C" w:rsidRDefault="0044525C" w:rsidP="0066139B">
      <w:pPr>
        <w:pStyle w:val="Akapitzlist"/>
        <w:numPr>
          <w:ilvl w:val="0"/>
          <w:numId w:val="16"/>
        </w:numPr>
        <w:jc w:val="both"/>
      </w:pPr>
      <w:r>
        <w:t xml:space="preserve">Warunkiem przyjęcia na członka wspierającego jest złożenie na piśmie deklaracji członka wspierającego z podaniem charakteru i zakresu udzielanego Towarzystwu wsparcia. </w:t>
      </w:r>
    </w:p>
    <w:p w14:paraId="62069397" w14:textId="77777777" w:rsidR="00141882" w:rsidRDefault="00141882" w:rsidP="004E6EAD">
      <w:pPr>
        <w:jc w:val="center"/>
      </w:pPr>
      <w:r>
        <w:t xml:space="preserve">§ </w:t>
      </w:r>
      <w:r w:rsidR="0044525C">
        <w:t xml:space="preserve"> 8</w:t>
      </w:r>
    </w:p>
    <w:p w14:paraId="3158EE49" w14:textId="77777777" w:rsidR="0044525C" w:rsidRPr="00FE07E6" w:rsidRDefault="0044525C" w:rsidP="0066139B">
      <w:pPr>
        <w:pStyle w:val="Akapitzlist"/>
        <w:numPr>
          <w:ilvl w:val="0"/>
          <w:numId w:val="17"/>
        </w:numPr>
        <w:jc w:val="both"/>
      </w:pPr>
      <w:r>
        <w:t xml:space="preserve">Członkami honorowymi Towarzystwa są członkowie </w:t>
      </w:r>
      <w:r w:rsidR="00FE07E6">
        <w:t>zwyczajni szczególnie zasłużeni</w:t>
      </w:r>
      <w:r w:rsidR="00FE07E6">
        <w:br/>
      </w:r>
      <w:r>
        <w:t xml:space="preserve">dla działalności Towarzystwa oraz </w:t>
      </w:r>
      <w:r w:rsidRPr="00FE07E6">
        <w:t xml:space="preserve">rozwoju stosunków polsko-fińskich. </w:t>
      </w:r>
    </w:p>
    <w:p w14:paraId="3BBA259C" w14:textId="77777777" w:rsidR="0044525C" w:rsidRPr="00FE07E6" w:rsidRDefault="0044525C" w:rsidP="00AB1349">
      <w:pPr>
        <w:pStyle w:val="Akapitzlist"/>
        <w:numPr>
          <w:ilvl w:val="0"/>
          <w:numId w:val="17"/>
        </w:numPr>
        <w:jc w:val="both"/>
      </w:pPr>
      <w:r w:rsidRPr="00FE07E6">
        <w:t xml:space="preserve">Godność członka honorowego nadaje Walne </w:t>
      </w:r>
      <w:r w:rsidR="00421733" w:rsidRPr="00FE07E6">
        <w:t>Zebranie</w:t>
      </w:r>
      <w:r w:rsidR="00AB1349" w:rsidRPr="00FE07E6">
        <w:rPr>
          <w:i/>
        </w:rPr>
        <w:t xml:space="preserve"> </w:t>
      </w:r>
      <w:r w:rsidRPr="00FE07E6">
        <w:t>z inicjatywy własnej lub na wniosek Zarządu Głównego.</w:t>
      </w:r>
    </w:p>
    <w:p w14:paraId="6F41A943" w14:textId="77777777" w:rsidR="00141882" w:rsidRDefault="00141882" w:rsidP="004E6EAD">
      <w:pPr>
        <w:jc w:val="center"/>
      </w:pPr>
      <w:r>
        <w:t xml:space="preserve">§ </w:t>
      </w:r>
      <w:r w:rsidR="0044525C">
        <w:t xml:space="preserve"> 9</w:t>
      </w:r>
    </w:p>
    <w:p w14:paraId="45075624" w14:textId="77777777" w:rsidR="0044525C" w:rsidRDefault="0044525C" w:rsidP="0066139B">
      <w:pPr>
        <w:pStyle w:val="Akapitzlist"/>
        <w:numPr>
          <w:ilvl w:val="0"/>
          <w:numId w:val="18"/>
        </w:numPr>
        <w:jc w:val="both"/>
      </w:pPr>
      <w:r>
        <w:t>Członków zwyczajnych i wspierających przyjmuje Zarząd Główny.</w:t>
      </w:r>
      <w:r w:rsidRPr="00BB4785">
        <w:t xml:space="preserve"> Przyjęcia nowych członków dokonuje Zarząd uchwałą podjętą nie później niż w ciągu </w:t>
      </w:r>
      <w:r w:rsidR="00E31D81">
        <w:t>trzech</w:t>
      </w:r>
      <w:r w:rsidRPr="00BB4785">
        <w:t xml:space="preserve"> miesięcy od daty złożenia deklaracji.</w:t>
      </w:r>
    </w:p>
    <w:p w14:paraId="45808502" w14:textId="77777777" w:rsidR="0044525C" w:rsidRDefault="0044525C" w:rsidP="0066139B">
      <w:pPr>
        <w:pStyle w:val="Akapitzlist"/>
        <w:numPr>
          <w:ilvl w:val="0"/>
          <w:numId w:val="18"/>
        </w:numPr>
        <w:jc w:val="both"/>
      </w:pPr>
      <w:r w:rsidRPr="000B41CA">
        <w:t xml:space="preserve">Rejestry członków zwyczajnych, </w:t>
      </w:r>
      <w:r>
        <w:t xml:space="preserve">honorowych </w:t>
      </w:r>
      <w:r w:rsidRPr="000B41CA">
        <w:t>oraz wspierających prowadzi Zarząd Główny.</w:t>
      </w:r>
    </w:p>
    <w:p w14:paraId="6E7B8713" w14:textId="77777777" w:rsidR="00141882" w:rsidRDefault="00141882" w:rsidP="000E0D05">
      <w:pPr>
        <w:jc w:val="center"/>
      </w:pPr>
      <w:r>
        <w:t xml:space="preserve">§ </w:t>
      </w:r>
      <w:r w:rsidR="0044525C">
        <w:t xml:space="preserve"> 10</w:t>
      </w:r>
    </w:p>
    <w:p w14:paraId="13F9CC95" w14:textId="77777777" w:rsidR="0044525C" w:rsidRPr="00CB61D1" w:rsidRDefault="0044525C" w:rsidP="000E0D05">
      <w:pPr>
        <w:jc w:val="center"/>
        <w:rPr>
          <w:b/>
        </w:rPr>
      </w:pPr>
      <w:r w:rsidRPr="00CB61D1">
        <w:rPr>
          <w:b/>
        </w:rPr>
        <w:t>Prawa i obowiązki członków</w:t>
      </w:r>
    </w:p>
    <w:p w14:paraId="712A1A29" w14:textId="77777777" w:rsidR="0044525C" w:rsidRDefault="0044525C" w:rsidP="0066139B">
      <w:pPr>
        <w:pStyle w:val="Akapitzlist"/>
        <w:numPr>
          <w:ilvl w:val="0"/>
          <w:numId w:val="19"/>
        </w:numPr>
      </w:pPr>
      <w:r>
        <w:t xml:space="preserve">Członek zwyczajny ma prawo: </w:t>
      </w:r>
    </w:p>
    <w:p w14:paraId="773A9346" w14:textId="77777777" w:rsidR="0044525C" w:rsidRDefault="0044525C" w:rsidP="0066139B">
      <w:pPr>
        <w:pStyle w:val="Akapitzlist"/>
        <w:numPr>
          <w:ilvl w:val="0"/>
          <w:numId w:val="20"/>
        </w:numPr>
        <w:ind w:left="1134" w:firstLine="0"/>
      </w:pPr>
      <w:r>
        <w:t>brać udział w działalności Towarzystwa,</w:t>
      </w:r>
    </w:p>
    <w:p w14:paraId="1D30D25A" w14:textId="77777777" w:rsidR="0044525C" w:rsidRDefault="0044525C" w:rsidP="00FE07E6">
      <w:pPr>
        <w:pStyle w:val="Akapitzlist"/>
        <w:numPr>
          <w:ilvl w:val="0"/>
          <w:numId w:val="20"/>
        </w:numPr>
        <w:ind w:left="1418" w:hanging="284"/>
        <w:jc w:val="both"/>
      </w:pPr>
      <w:r>
        <w:t xml:space="preserve">brać udział w Walnym </w:t>
      </w:r>
      <w:r w:rsidR="00421733">
        <w:t>Zebraniu</w:t>
      </w:r>
      <w:r>
        <w:t xml:space="preserve"> Towarzystwa z prawem głosu</w:t>
      </w:r>
      <w:r w:rsidR="00684EC9">
        <w:t xml:space="preserve"> (z wyłączeniem członków, o których mowa w §</w:t>
      </w:r>
      <w:r w:rsidR="009C2ADB">
        <w:t xml:space="preserve"> </w:t>
      </w:r>
      <w:r w:rsidR="00684EC9">
        <w:t>6 ust. 6)</w:t>
      </w:r>
      <w:r>
        <w:t>,</w:t>
      </w:r>
    </w:p>
    <w:p w14:paraId="75028C27" w14:textId="77777777" w:rsidR="00684EC9" w:rsidRDefault="0044525C" w:rsidP="00FE07E6">
      <w:pPr>
        <w:pStyle w:val="Akapitzlist"/>
        <w:numPr>
          <w:ilvl w:val="0"/>
          <w:numId w:val="20"/>
        </w:numPr>
        <w:ind w:left="1418" w:hanging="284"/>
        <w:jc w:val="both"/>
      </w:pPr>
      <w:r>
        <w:t>wybierać i być wybieranym do władz Towarzystwa</w:t>
      </w:r>
      <w:r w:rsidR="00684EC9">
        <w:t xml:space="preserve"> (z wyłączeniem członków, o których mowa w §</w:t>
      </w:r>
      <w:r w:rsidR="009C2ADB">
        <w:t xml:space="preserve"> </w:t>
      </w:r>
      <w:r w:rsidR="00684EC9">
        <w:t>6 ust. 6),</w:t>
      </w:r>
    </w:p>
    <w:p w14:paraId="7DC79C9D" w14:textId="77777777" w:rsidR="0044525C" w:rsidRDefault="0044525C" w:rsidP="00FE07E6">
      <w:pPr>
        <w:pStyle w:val="Akapitzlist"/>
        <w:numPr>
          <w:ilvl w:val="0"/>
          <w:numId w:val="20"/>
        </w:numPr>
        <w:ind w:left="1134" w:firstLine="0"/>
        <w:jc w:val="both"/>
      </w:pPr>
      <w:r>
        <w:t>zgłaszać wnioski i postulaty dot</w:t>
      </w:r>
      <w:r w:rsidR="0028259D">
        <w:t>yczące działalności Towarzystwa.</w:t>
      </w:r>
    </w:p>
    <w:p w14:paraId="6DD03B54" w14:textId="77777777" w:rsidR="0044525C" w:rsidRDefault="0044525C" w:rsidP="00FE07E6">
      <w:pPr>
        <w:pStyle w:val="Akapitzlist"/>
        <w:numPr>
          <w:ilvl w:val="0"/>
          <w:numId w:val="19"/>
        </w:numPr>
        <w:tabs>
          <w:tab w:val="left" w:pos="1701"/>
        </w:tabs>
        <w:ind w:left="709" w:hanging="283"/>
        <w:jc w:val="both"/>
      </w:pPr>
      <w:r>
        <w:t xml:space="preserve">Członek zwyczajny Towarzystwa jest zobowiązany: </w:t>
      </w:r>
    </w:p>
    <w:p w14:paraId="6880EEF0" w14:textId="77777777" w:rsidR="0044525C" w:rsidRDefault="0044525C" w:rsidP="00FE07E6">
      <w:pPr>
        <w:pStyle w:val="Akapitzlist"/>
        <w:numPr>
          <w:ilvl w:val="0"/>
          <w:numId w:val="21"/>
        </w:numPr>
        <w:ind w:left="1134" w:firstLine="0"/>
        <w:jc w:val="both"/>
      </w:pPr>
      <w:r>
        <w:t>przestrzegać postanowień Statutu i uchwał władz Towarzystwa,</w:t>
      </w:r>
    </w:p>
    <w:p w14:paraId="355B5CE8" w14:textId="77777777" w:rsidR="0044525C" w:rsidRDefault="0044525C" w:rsidP="00FE07E6">
      <w:pPr>
        <w:pStyle w:val="Akapitzlist"/>
        <w:numPr>
          <w:ilvl w:val="0"/>
          <w:numId w:val="21"/>
        </w:numPr>
        <w:ind w:left="1134" w:firstLine="0"/>
        <w:jc w:val="both"/>
      </w:pPr>
      <w:r>
        <w:t>współdziałać z władzami Towarzystwa w realizacji celów i zad</w:t>
      </w:r>
      <w:r w:rsidR="0028259D">
        <w:t>ań s</w:t>
      </w:r>
      <w:r>
        <w:t>tatutowych,</w:t>
      </w:r>
    </w:p>
    <w:p w14:paraId="0D080375" w14:textId="77777777" w:rsidR="0044525C" w:rsidRDefault="0044525C" w:rsidP="00FE07E6">
      <w:pPr>
        <w:pStyle w:val="Akapitzlist"/>
        <w:numPr>
          <w:ilvl w:val="0"/>
          <w:numId w:val="21"/>
        </w:numPr>
        <w:ind w:left="1418" w:hanging="284"/>
        <w:jc w:val="both"/>
      </w:pPr>
      <w:r>
        <w:t xml:space="preserve">regularnie płacić składki członkowskie w wysokości nie niższej od ustalonej przez Zarząd Główny. </w:t>
      </w:r>
    </w:p>
    <w:p w14:paraId="07794473" w14:textId="77777777" w:rsidR="0044525C" w:rsidRDefault="0044525C" w:rsidP="00FE07E6">
      <w:pPr>
        <w:pStyle w:val="Akapitzlist"/>
        <w:numPr>
          <w:ilvl w:val="0"/>
          <w:numId w:val="19"/>
        </w:numPr>
        <w:jc w:val="both"/>
      </w:pPr>
      <w:r>
        <w:t xml:space="preserve">Członkom honorowym przysługują wszystkie prawa i obowiązki członków zwyczajnych, natomiast są zwolnieni z obowiązku płacenia składek. </w:t>
      </w:r>
    </w:p>
    <w:p w14:paraId="524391F2" w14:textId="77777777" w:rsidR="0044525C" w:rsidRDefault="0044525C" w:rsidP="00FE07E6">
      <w:pPr>
        <w:pStyle w:val="Akapitzlist"/>
        <w:numPr>
          <w:ilvl w:val="0"/>
          <w:numId w:val="19"/>
        </w:numPr>
        <w:jc w:val="both"/>
      </w:pPr>
      <w:r>
        <w:t xml:space="preserve">Członkowie wspierający działają w Towarzystwie za pośrednictwem swoich upoważnionych przedstawicieli, nie przysługują im prawa wyborcze i głos stanowiący. </w:t>
      </w:r>
    </w:p>
    <w:p w14:paraId="0542C42A" w14:textId="77777777" w:rsidR="0044525C" w:rsidRDefault="0044525C" w:rsidP="00FE07E6">
      <w:pPr>
        <w:pStyle w:val="Akapitzlist"/>
        <w:numPr>
          <w:ilvl w:val="0"/>
          <w:numId w:val="19"/>
        </w:numPr>
        <w:jc w:val="both"/>
      </w:pPr>
      <w:r>
        <w:t xml:space="preserve">Członkowie wspierający mają obowiązek wywiązywania się z zadeklarowanych świadczeń. </w:t>
      </w:r>
    </w:p>
    <w:p w14:paraId="6D6C2B2A" w14:textId="77777777" w:rsidR="0044525C" w:rsidRPr="00197C29" w:rsidRDefault="0044525C" w:rsidP="00FE07E6">
      <w:pPr>
        <w:pStyle w:val="Akapitzlist"/>
        <w:numPr>
          <w:ilvl w:val="0"/>
          <w:numId w:val="19"/>
        </w:numPr>
        <w:jc w:val="both"/>
      </w:pPr>
      <w:r w:rsidRPr="00197C29">
        <w:t>Członkowie wspierający mają prawo uczestniczenia w otwartych spotkaniach Towarzystwa.</w:t>
      </w:r>
    </w:p>
    <w:p w14:paraId="69C0D507" w14:textId="77777777" w:rsidR="00141882" w:rsidRDefault="00141882" w:rsidP="000E0D05">
      <w:pPr>
        <w:jc w:val="center"/>
      </w:pPr>
      <w:r>
        <w:t xml:space="preserve">§ </w:t>
      </w:r>
      <w:r w:rsidR="008A165C">
        <w:t xml:space="preserve"> 11</w:t>
      </w:r>
    </w:p>
    <w:p w14:paraId="25B9679A" w14:textId="77777777" w:rsidR="00141882" w:rsidRPr="005A09E8" w:rsidRDefault="00141882" w:rsidP="005A09E8">
      <w:pPr>
        <w:jc w:val="center"/>
        <w:rPr>
          <w:b/>
        </w:rPr>
      </w:pPr>
      <w:r w:rsidRPr="005A09E8">
        <w:rPr>
          <w:b/>
        </w:rPr>
        <w:t>Przynależność do Towarzystwa ustaje w razie:</w:t>
      </w:r>
    </w:p>
    <w:p w14:paraId="54C854AA" w14:textId="77777777" w:rsidR="008A165C" w:rsidRDefault="008A165C" w:rsidP="0066139B">
      <w:pPr>
        <w:pStyle w:val="Akapitzlist"/>
        <w:numPr>
          <w:ilvl w:val="0"/>
          <w:numId w:val="3"/>
        </w:numPr>
      </w:pPr>
      <w:r>
        <w:t>Dobrowolnej rezygnacji złożonej na piśmie Zarządowi Głównemu,</w:t>
      </w:r>
    </w:p>
    <w:p w14:paraId="2464CFCE" w14:textId="77777777" w:rsidR="008A165C" w:rsidRDefault="008A165C" w:rsidP="0066139B">
      <w:pPr>
        <w:pStyle w:val="Akapitzlist"/>
        <w:numPr>
          <w:ilvl w:val="0"/>
          <w:numId w:val="3"/>
        </w:numPr>
      </w:pPr>
      <w:r>
        <w:t xml:space="preserve">Skreślenia uchwałą Zarządu Głównego z powodu niepłacenia składek członkowskich przez </w:t>
      </w:r>
    </w:p>
    <w:p w14:paraId="4A84E7B4" w14:textId="77777777" w:rsidR="008A165C" w:rsidRDefault="008A165C" w:rsidP="008A165C">
      <w:pPr>
        <w:pStyle w:val="Akapitzlist"/>
      </w:pPr>
      <w:r>
        <w:lastRenderedPageBreak/>
        <w:t>okres co najmniej 1 roku, po uprzednim upomnieniu,</w:t>
      </w:r>
    </w:p>
    <w:p w14:paraId="67B9C45F" w14:textId="77777777" w:rsidR="008A165C" w:rsidRDefault="008A165C" w:rsidP="0066139B">
      <w:pPr>
        <w:pStyle w:val="Akapitzlist"/>
        <w:numPr>
          <w:ilvl w:val="0"/>
          <w:numId w:val="3"/>
        </w:numPr>
      </w:pPr>
      <w:r>
        <w:t>Pozbawienia praw publicznych prawomocnym wyrokiem Sądu,</w:t>
      </w:r>
    </w:p>
    <w:p w14:paraId="5CAF6480" w14:textId="77777777" w:rsidR="008A165C" w:rsidRDefault="008A165C" w:rsidP="0066139B">
      <w:pPr>
        <w:pStyle w:val="Akapitzlist"/>
        <w:numPr>
          <w:ilvl w:val="0"/>
          <w:numId w:val="3"/>
        </w:numPr>
      </w:pPr>
      <w:r>
        <w:t>Śmierci lub utraty osobowości prawnej,</w:t>
      </w:r>
    </w:p>
    <w:p w14:paraId="4FAF633B" w14:textId="77777777" w:rsidR="008A165C" w:rsidRDefault="008A165C" w:rsidP="0066139B">
      <w:pPr>
        <w:pStyle w:val="Akapitzlist"/>
        <w:numPr>
          <w:ilvl w:val="0"/>
          <w:numId w:val="3"/>
        </w:numPr>
      </w:pPr>
      <w:r>
        <w:t xml:space="preserve">wykluczenia z Towarzystwa uchwałą Zarządu Głównego z powodu: </w:t>
      </w:r>
    </w:p>
    <w:p w14:paraId="167EBB62" w14:textId="77777777" w:rsidR="008A165C" w:rsidRDefault="008A165C" w:rsidP="0066139B">
      <w:pPr>
        <w:pStyle w:val="Akapitzlist"/>
        <w:numPr>
          <w:ilvl w:val="0"/>
          <w:numId w:val="22"/>
        </w:numPr>
      </w:pPr>
      <w:r>
        <w:t>działalności niezgodnej z postanowieniami Statutu Towarzystwa,</w:t>
      </w:r>
    </w:p>
    <w:p w14:paraId="16E75620" w14:textId="77777777" w:rsidR="008A165C" w:rsidRDefault="008A165C" w:rsidP="0066139B">
      <w:pPr>
        <w:pStyle w:val="Akapitzlist"/>
        <w:numPr>
          <w:ilvl w:val="0"/>
          <w:numId w:val="22"/>
        </w:numPr>
      </w:pPr>
      <w:r>
        <w:t>nieprzestrzegania uchwał</w:t>
      </w:r>
      <w:r w:rsidR="00FC7CBC">
        <w:t xml:space="preserve"> </w:t>
      </w:r>
      <w:r>
        <w:t xml:space="preserve"> lub regulaminów,</w:t>
      </w:r>
    </w:p>
    <w:p w14:paraId="43DFD3F4" w14:textId="77777777" w:rsidR="008A165C" w:rsidRDefault="008A165C" w:rsidP="0066139B">
      <w:pPr>
        <w:pStyle w:val="Akapitzlist"/>
        <w:numPr>
          <w:ilvl w:val="0"/>
          <w:numId w:val="22"/>
        </w:numPr>
      </w:pPr>
      <w:r>
        <w:t xml:space="preserve">działania na szkodę Towarzystwa. </w:t>
      </w:r>
    </w:p>
    <w:p w14:paraId="7CD318AB" w14:textId="77777777" w:rsidR="008A165C" w:rsidRDefault="008A165C" w:rsidP="0066139B">
      <w:pPr>
        <w:pStyle w:val="Akapitzlist"/>
        <w:numPr>
          <w:ilvl w:val="0"/>
          <w:numId w:val="3"/>
        </w:numPr>
        <w:jc w:val="both"/>
      </w:pPr>
      <w:r>
        <w:t xml:space="preserve">Z Towarzystwa można wykluczyć członka Zarządu Głównego oraz członka Głównej Komisji Rewizyjnej po uprzednim odwołaniu ich ze składu Zarządu czy Komisji Rewizyjnej. </w:t>
      </w:r>
    </w:p>
    <w:p w14:paraId="496660F1" w14:textId="77777777" w:rsidR="008A165C" w:rsidRDefault="008A165C" w:rsidP="0066139B">
      <w:pPr>
        <w:pStyle w:val="Akapitzlist"/>
        <w:numPr>
          <w:ilvl w:val="0"/>
          <w:numId w:val="3"/>
        </w:numPr>
        <w:jc w:val="both"/>
      </w:pPr>
      <w:r>
        <w:t>Od uchwał Zarządu Głównego dotyczących skreślenia lub wykluczenia przysługuje prawo odwołania w terminie 30 dni do Walnego Z</w:t>
      </w:r>
      <w:r w:rsidR="009C2ADB">
        <w:t xml:space="preserve">gromadzenia </w:t>
      </w:r>
      <w:r>
        <w:t xml:space="preserve"> składane za pośrednictwem Zarządu Głównego. Zarząd Główny ma obowiązek powtórnie rozpatrzeć sprawę i może uwzględnić odwołanie albo przedstawić je do rozpatrzenia na najbliższym Walnym </w:t>
      </w:r>
      <w:r w:rsidR="00F33091">
        <w:t>Zebraniu</w:t>
      </w:r>
      <w:r>
        <w:t>. Uchwała Walnego Z</w:t>
      </w:r>
      <w:r w:rsidR="009C2ADB">
        <w:t>gromadzenia</w:t>
      </w:r>
      <w:r>
        <w:t xml:space="preserve"> jest ostateczna. </w:t>
      </w:r>
    </w:p>
    <w:p w14:paraId="77A1CB19" w14:textId="77777777" w:rsidR="008A165C" w:rsidRDefault="008A165C" w:rsidP="00CA05F9">
      <w:pPr>
        <w:pStyle w:val="Akapitzlist"/>
        <w:numPr>
          <w:ilvl w:val="0"/>
          <w:numId w:val="3"/>
        </w:numPr>
        <w:spacing w:after="0"/>
        <w:jc w:val="both"/>
      </w:pPr>
      <w:r>
        <w:t>Termin 30 dniowy na złożenie odwołania, o którym mowa w ust.</w:t>
      </w:r>
      <w:r w:rsidR="0059766A">
        <w:t xml:space="preserve"> </w:t>
      </w:r>
      <w:r>
        <w:t xml:space="preserve">7 biegnie od dnia doręczenia zainteresowanemu przedmiotowej uchwały Zarządu Głównego. </w:t>
      </w:r>
    </w:p>
    <w:p w14:paraId="14F97E36" w14:textId="77777777" w:rsidR="00D56E2B" w:rsidRDefault="00D56E2B" w:rsidP="005A09E8">
      <w:pPr>
        <w:pStyle w:val="Akapitzlist"/>
        <w:jc w:val="both"/>
      </w:pPr>
    </w:p>
    <w:p w14:paraId="426BA879" w14:textId="77777777" w:rsidR="00141882" w:rsidRPr="000E0D05" w:rsidRDefault="00141882" w:rsidP="000E0D05">
      <w:pPr>
        <w:jc w:val="center"/>
        <w:rPr>
          <w:b/>
        </w:rPr>
      </w:pPr>
      <w:r w:rsidRPr="000E0D05">
        <w:rPr>
          <w:b/>
        </w:rPr>
        <w:t>Rozdział IV</w:t>
      </w:r>
    </w:p>
    <w:p w14:paraId="372AEF0B" w14:textId="77777777" w:rsidR="00141882" w:rsidRPr="000E0D05" w:rsidRDefault="00141882" w:rsidP="000E0D05">
      <w:pPr>
        <w:jc w:val="center"/>
        <w:rPr>
          <w:b/>
        </w:rPr>
      </w:pPr>
      <w:r w:rsidRPr="000E0D05">
        <w:rPr>
          <w:b/>
        </w:rPr>
        <w:t>Władze  Towarzystwa</w:t>
      </w:r>
    </w:p>
    <w:p w14:paraId="05213E9C" w14:textId="77777777" w:rsidR="00141882" w:rsidRDefault="00141882" w:rsidP="000E0D05">
      <w:pPr>
        <w:jc w:val="center"/>
      </w:pPr>
      <w:r>
        <w:t xml:space="preserve">§ </w:t>
      </w:r>
      <w:r w:rsidR="008A165C">
        <w:t xml:space="preserve">  12</w:t>
      </w:r>
    </w:p>
    <w:p w14:paraId="676B9054" w14:textId="77777777" w:rsidR="00141882" w:rsidRDefault="00141882" w:rsidP="00137257">
      <w:pPr>
        <w:spacing w:after="0"/>
      </w:pPr>
      <w:r>
        <w:t xml:space="preserve"> Władzami naczelnymi Towarzystwa są:</w:t>
      </w:r>
    </w:p>
    <w:p w14:paraId="248CE66C" w14:textId="77777777" w:rsidR="00141882" w:rsidRDefault="00FC7CBC" w:rsidP="004C0C40">
      <w:pPr>
        <w:pStyle w:val="Akapitzlist"/>
        <w:numPr>
          <w:ilvl w:val="0"/>
          <w:numId w:val="4"/>
        </w:numPr>
        <w:ind w:hanging="294"/>
      </w:pPr>
      <w:r>
        <w:t>Walne Z</w:t>
      </w:r>
      <w:r w:rsidR="00421733">
        <w:t>ebranie</w:t>
      </w:r>
      <w:r>
        <w:t>,</w:t>
      </w:r>
    </w:p>
    <w:p w14:paraId="4C707308" w14:textId="77777777" w:rsidR="00141882" w:rsidRDefault="00141882" w:rsidP="004C0C40">
      <w:pPr>
        <w:pStyle w:val="Akapitzlist"/>
        <w:numPr>
          <w:ilvl w:val="0"/>
          <w:numId w:val="4"/>
        </w:numPr>
        <w:ind w:hanging="294"/>
      </w:pPr>
      <w:r>
        <w:t xml:space="preserve">Zarząd </w:t>
      </w:r>
      <w:r w:rsidR="00FC7CBC">
        <w:t>Główny,</w:t>
      </w:r>
    </w:p>
    <w:p w14:paraId="10F9E3C8" w14:textId="77777777" w:rsidR="00137257" w:rsidRDefault="00141882" w:rsidP="00137257">
      <w:pPr>
        <w:pStyle w:val="Akapitzlist"/>
        <w:numPr>
          <w:ilvl w:val="0"/>
          <w:numId w:val="4"/>
        </w:numPr>
        <w:spacing w:after="0"/>
        <w:ind w:hanging="294"/>
      </w:pPr>
      <w:r>
        <w:t>Główna Komisja Rewizyjna.</w:t>
      </w:r>
    </w:p>
    <w:p w14:paraId="5DA43C62" w14:textId="77777777" w:rsidR="00141882" w:rsidRDefault="00141882" w:rsidP="00137257">
      <w:pPr>
        <w:jc w:val="center"/>
      </w:pPr>
      <w:r>
        <w:t xml:space="preserve">§ </w:t>
      </w:r>
      <w:r w:rsidR="008A165C">
        <w:t xml:space="preserve">  13</w:t>
      </w:r>
    </w:p>
    <w:p w14:paraId="00AD5572" w14:textId="77777777" w:rsidR="00141882" w:rsidRDefault="00141882" w:rsidP="00141882">
      <w:r>
        <w:t xml:space="preserve"> Zarząd Główny Towarzystwa i Główna Komisja Rewizyjna wybierane są na okres trzech lat.</w:t>
      </w:r>
    </w:p>
    <w:p w14:paraId="14B3A1BA" w14:textId="77777777" w:rsidR="00141882" w:rsidRDefault="00141882" w:rsidP="000479CA">
      <w:pPr>
        <w:jc w:val="center"/>
      </w:pPr>
      <w:r>
        <w:t xml:space="preserve">§ </w:t>
      </w:r>
      <w:r w:rsidR="008A165C">
        <w:t xml:space="preserve">  14</w:t>
      </w:r>
    </w:p>
    <w:p w14:paraId="4A500F99" w14:textId="77777777" w:rsidR="00557CC4" w:rsidRPr="00557CC4" w:rsidRDefault="00557CC4" w:rsidP="0066139B">
      <w:pPr>
        <w:pStyle w:val="Akapitzlist"/>
        <w:numPr>
          <w:ilvl w:val="0"/>
          <w:numId w:val="33"/>
        </w:numPr>
        <w:jc w:val="both"/>
      </w:pPr>
      <w:r w:rsidRPr="00557CC4">
        <w:t>Uchwały wszystkich władz Towarzystwa, za wyjątkiem uchwał Walnego Z</w:t>
      </w:r>
      <w:r w:rsidR="00421733">
        <w:t>ebrani</w:t>
      </w:r>
      <w:r w:rsidR="0082650E">
        <w:t>a</w:t>
      </w:r>
      <w:r w:rsidRPr="00557CC4">
        <w:t>, zapadają zwykłą większością głosów przy obecności co najmniej połowy składu tychże władz.</w:t>
      </w:r>
    </w:p>
    <w:p w14:paraId="7C733A4E" w14:textId="77777777" w:rsidR="00141882" w:rsidRPr="00557CC4" w:rsidRDefault="00557CC4" w:rsidP="0066139B">
      <w:pPr>
        <w:pStyle w:val="Akapitzlist"/>
        <w:numPr>
          <w:ilvl w:val="0"/>
          <w:numId w:val="33"/>
        </w:numPr>
        <w:jc w:val="both"/>
      </w:pPr>
      <w:r w:rsidRPr="00557CC4">
        <w:rPr>
          <w:color w:val="000000"/>
          <w:shd w:val="clear" w:color="auto" w:fill="FFFFFF"/>
        </w:rPr>
        <w:t>W przypadku równej liczby głosów decyduje głos prowadzącego obrady</w:t>
      </w:r>
      <w:r>
        <w:rPr>
          <w:color w:val="000000"/>
          <w:shd w:val="clear" w:color="auto" w:fill="FFFFFF"/>
        </w:rPr>
        <w:t>.</w:t>
      </w:r>
    </w:p>
    <w:p w14:paraId="6B90C30F" w14:textId="77777777" w:rsidR="00141882" w:rsidRPr="000479CA" w:rsidRDefault="00141882" w:rsidP="000479CA">
      <w:pPr>
        <w:jc w:val="center"/>
        <w:rPr>
          <w:b/>
        </w:rPr>
      </w:pPr>
      <w:r w:rsidRPr="000479CA">
        <w:rPr>
          <w:b/>
        </w:rPr>
        <w:t>Walne Z</w:t>
      </w:r>
      <w:r w:rsidR="00421733">
        <w:rPr>
          <w:b/>
        </w:rPr>
        <w:t>ebranie</w:t>
      </w:r>
      <w:r w:rsidRPr="000479CA">
        <w:rPr>
          <w:b/>
        </w:rPr>
        <w:t xml:space="preserve"> Towarzystwa</w:t>
      </w:r>
    </w:p>
    <w:p w14:paraId="2B98190D" w14:textId="77777777" w:rsidR="00141882" w:rsidRDefault="00141882" w:rsidP="000479CA">
      <w:pPr>
        <w:jc w:val="center"/>
      </w:pPr>
      <w:r>
        <w:t xml:space="preserve">§ </w:t>
      </w:r>
      <w:r w:rsidR="00887309">
        <w:t xml:space="preserve"> 15</w:t>
      </w:r>
    </w:p>
    <w:p w14:paraId="0505D248" w14:textId="77777777" w:rsidR="00887309" w:rsidRDefault="00887309" w:rsidP="0066139B">
      <w:pPr>
        <w:pStyle w:val="Akapitzlist"/>
        <w:numPr>
          <w:ilvl w:val="0"/>
          <w:numId w:val="23"/>
        </w:numPr>
        <w:jc w:val="both"/>
      </w:pPr>
      <w:r>
        <w:t>Najwyższą władzą Towarzystwa jest Walne Z</w:t>
      </w:r>
      <w:r w:rsidR="006769F0">
        <w:t>ebranie</w:t>
      </w:r>
      <w:r>
        <w:t>, które może być zwyczajne</w:t>
      </w:r>
      <w:r w:rsidR="00FE07E6">
        <w:br/>
      </w:r>
      <w:r>
        <w:t xml:space="preserve">lub nadzwyczajne. </w:t>
      </w:r>
    </w:p>
    <w:p w14:paraId="4B60BD5E" w14:textId="77777777" w:rsidR="00887309" w:rsidRDefault="00887309" w:rsidP="0066139B">
      <w:pPr>
        <w:pStyle w:val="Akapitzlist"/>
        <w:numPr>
          <w:ilvl w:val="0"/>
          <w:numId w:val="23"/>
        </w:numPr>
        <w:jc w:val="both"/>
      </w:pPr>
      <w:r>
        <w:t>Zwyczajne Walne Z</w:t>
      </w:r>
      <w:r w:rsidR="00421733">
        <w:t>ebranie</w:t>
      </w:r>
      <w:r>
        <w:t xml:space="preserve"> (sprawozdawczo-wyborcze) zw</w:t>
      </w:r>
      <w:r w:rsidR="00FE07E6">
        <w:t>ołuje Zarząd Główny nie później</w:t>
      </w:r>
      <w:r w:rsidR="00FE07E6">
        <w:br/>
      </w:r>
      <w:r>
        <w:t xml:space="preserve">niż na 60 dni przed upływem </w:t>
      </w:r>
      <w:r w:rsidR="00787A0C">
        <w:t>trzech</w:t>
      </w:r>
      <w:r>
        <w:t xml:space="preserve"> lat od rozpoczęcia kadencji. </w:t>
      </w:r>
    </w:p>
    <w:p w14:paraId="594D953D" w14:textId="77777777" w:rsidR="00004DEB" w:rsidRDefault="00887309" w:rsidP="0066139B">
      <w:pPr>
        <w:pStyle w:val="Akapitzlist"/>
        <w:numPr>
          <w:ilvl w:val="0"/>
          <w:numId w:val="23"/>
        </w:numPr>
        <w:jc w:val="both"/>
      </w:pPr>
      <w:r>
        <w:t>O terminie, miejscu i porządku obrad Walnego Z</w:t>
      </w:r>
      <w:r w:rsidR="006769F0">
        <w:t>ebrani</w:t>
      </w:r>
      <w:r w:rsidR="00843157">
        <w:t>a</w:t>
      </w:r>
      <w:r w:rsidR="00FE07E6">
        <w:t>, Zarząd powiadamia uczestników</w:t>
      </w:r>
      <w:r w:rsidR="00FE07E6">
        <w:br/>
      </w:r>
      <w:r>
        <w:t xml:space="preserve">co najmniej </w:t>
      </w:r>
      <w:r w:rsidR="00EE6699">
        <w:t>21</w:t>
      </w:r>
      <w:r>
        <w:t xml:space="preserve"> dni przed terminem rozpoczęcia obrad.</w:t>
      </w:r>
    </w:p>
    <w:p w14:paraId="10633A0D" w14:textId="77777777" w:rsidR="0066139B" w:rsidRDefault="0066139B" w:rsidP="0066139B">
      <w:pPr>
        <w:pStyle w:val="Akapitzlist"/>
        <w:numPr>
          <w:ilvl w:val="0"/>
          <w:numId w:val="23"/>
        </w:numPr>
        <w:jc w:val="both"/>
      </w:pPr>
      <w:r w:rsidRPr="004F10B7">
        <w:lastRenderedPageBreak/>
        <w:t xml:space="preserve">Materiały, objęte projektowanym porządkiem obrad, powinny być </w:t>
      </w:r>
      <w:r w:rsidR="00EE6699">
        <w:t xml:space="preserve">dostępne </w:t>
      </w:r>
      <w:r w:rsidR="00FC7CBC" w:rsidRPr="004F10B7">
        <w:t xml:space="preserve">na </w:t>
      </w:r>
      <w:r w:rsidR="00FC7CBC">
        <w:t>14 dni</w:t>
      </w:r>
      <w:r w:rsidR="00FC7CBC" w:rsidRPr="004F10B7">
        <w:t xml:space="preserve"> przed terminem Walnego Z</w:t>
      </w:r>
      <w:r w:rsidR="006769F0">
        <w:t>ebrania</w:t>
      </w:r>
      <w:r w:rsidR="00FC7CBC" w:rsidRPr="004F10B7">
        <w:t xml:space="preserve"> </w:t>
      </w:r>
      <w:r w:rsidRPr="004F10B7">
        <w:t xml:space="preserve">dostępne w siedzibie Towarzystwa, </w:t>
      </w:r>
      <w:r>
        <w:t>zamieszczone na stronie internetowej Towarzystwa i rozesłane e-mailem do członków, których adresy są znane Zarządowi Głównemu</w:t>
      </w:r>
      <w:r w:rsidRPr="004F10B7">
        <w:t>.</w:t>
      </w:r>
    </w:p>
    <w:p w14:paraId="49B6C5FC" w14:textId="77777777" w:rsidR="00004DEB" w:rsidRDefault="00004DEB" w:rsidP="0066139B">
      <w:pPr>
        <w:pStyle w:val="Akapitzlist"/>
        <w:numPr>
          <w:ilvl w:val="0"/>
          <w:numId w:val="23"/>
        </w:numPr>
        <w:jc w:val="both"/>
      </w:pPr>
      <w:r>
        <w:t>W Walnym Z</w:t>
      </w:r>
      <w:r w:rsidR="006769F0">
        <w:t>ebraniu</w:t>
      </w:r>
      <w:r>
        <w:t xml:space="preserve"> udział biorą: </w:t>
      </w:r>
    </w:p>
    <w:p w14:paraId="03D63668" w14:textId="77777777" w:rsidR="00004DEB" w:rsidRDefault="00004DEB" w:rsidP="0066139B">
      <w:pPr>
        <w:pStyle w:val="Akapitzlist"/>
        <w:numPr>
          <w:ilvl w:val="0"/>
          <w:numId w:val="24"/>
        </w:numPr>
        <w:jc w:val="both"/>
      </w:pPr>
      <w:r>
        <w:t>z głosem stanowiącym - członkowie zwyczajni, w tym członkowie honorowi</w:t>
      </w:r>
      <w:r w:rsidR="00FC7CBC">
        <w:t xml:space="preserve">, </w:t>
      </w:r>
      <w:r w:rsidR="00FC7CBC">
        <w:br/>
        <w:t>z wyłączeniem członków, o których mowa w § 6 ust. 6</w:t>
      </w:r>
      <w:r>
        <w:t xml:space="preserve">; </w:t>
      </w:r>
    </w:p>
    <w:p w14:paraId="4BF1EFCC" w14:textId="77777777" w:rsidR="00004DEB" w:rsidRDefault="00004DEB" w:rsidP="0066139B">
      <w:pPr>
        <w:pStyle w:val="Akapitzlist"/>
        <w:numPr>
          <w:ilvl w:val="0"/>
          <w:numId w:val="24"/>
        </w:numPr>
        <w:jc w:val="both"/>
      </w:pPr>
      <w:r>
        <w:t>z głosem doradczym - członkowie wspierający i zaproszeni goście.</w:t>
      </w:r>
    </w:p>
    <w:p w14:paraId="1B8951E8" w14:textId="77777777" w:rsidR="00004DEB" w:rsidRDefault="00004DEB" w:rsidP="0066139B">
      <w:pPr>
        <w:pStyle w:val="Akapitzlist"/>
        <w:numPr>
          <w:ilvl w:val="0"/>
          <w:numId w:val="23"/>
        </w:numPr>
        <w:jc w:val="both"/>
      </w:pPr>
      <w:r>
        <w:t>Do kompetencji Zwyczajnego Walnego Z</w:t>
      </w:r>
      <w:r w:rsidR="0082650E">
        <w:t>ebrania</w:t>
      </w:r>
      <w:r>
        <w:t xml:space="preserve"> należy: </w:t>
      </w:r>
    </w:p>
    <w:p w14:paraId="7E18013A" w14:textId="77777777" w:rsidR="00004DEB" w:rsidRDefault="00004DEB" w:rsidP="0066139B">
      <w:pPr>
        <w:pStyle w:val="Akapitzlist"/>
        <w:numPr>
          <w:ilvl w:val="0"/>
          <w:numId w:val="25"/>
        </w:numPr>
        <w:ind w:firstLine="414"/>
        <w:jc w:val="both"/>
      </w:pPr>
      <w:r>
        <w:t xml:space="preserve">uchwalanie zmian Statutu; </w:t>
      </w:r>
    </w:p>
    <w:p w14:paraId="79F40700" w14:textId="77777777" w:rsidR="00004DEB" w:rsidRDefault="00004DEB" w:rsidP="0066139B">
      <w:pPr>
        <w:pStyle w:val="Akapitzlist"/>
        <w:numPr>
          <w:ilvl w:val="0"/>
          <w:numId w:val="25"/>
        </w:numPr>
        <w:ind w:firstLine="414"/>
        <w:jc w:val="both"/>
      </w:pPr>
      <w:r>
        <w:t xml:space="preserve">nadawanie i pozbawianie godności członka honorowego; </w:t>
      </w:r>
    </w:p>
    <w:p w14:paraId="21BD91CC" w14:textId="77777777" w:rsidR="00004DEB" w:rsidRDefault="00004DEB" w:rsidP="0066139B">
      <w:pPr>
        <w:pStyle w:val="Akapitzlist"/>
        <w:numPr>
          <w:ilvl w:val="0"/>
          <w:numId w:val="25"/>
        </w:numPr>
        <w:spacing w:after="0"/>
        <w:ind w:firstLine="414"/>
        <w:jc w:val="both"/>
      </w:pPr>
      <w:r>
        <w:t xml:space="preserve">wybór władz Towarzystwa na okres 3 lat: </w:t>
      </w:r>
    </w:p>
    <w:p w14:paraId="008F1043" w14:textId="77777777" w:rsidR="00004DEB" w:rsidRDefault="00004DEB" w:rsidP="00004DEB">
      <w:pPr>
        <w:spacing w:after="0"/>
        <w:ind w:left="708" w:firstLine="708"/>
        <w:jc w:val="both"/>
      </w:pPr>
      <w:r>
        <w:t xml:space="preserve">- Zarządu Głównego w liczbie 5-7 osób, </w:t>
      </w:r>
    </w:p>
    <w:p w14:paraId="0B6F82F4" w14:textId="77777777" w:rsidR="009D0A23" w:rsidRDefault="00004DEB" w:rsidP="009D0A23">
      <w:pPr>
        <w:spacing w:after="0"/>
        <w:ind w:left="708" w:firstLine="708"/>
        <w:jc w:val="both"/>
      </w:pPr>
      <w:r>
        <w:t>- Głównej Komis</w:t>
      </w:r>
      <w:r w:rsidR="0028259D">
        <w:t>ji Rewizyjnej w liczbie 3 osób;</w:t>
      </w:r>
    </w:p>
    <w:p w14:paraId="4FFF8F5A" w14:textId="77777777" w:rsidR="00004DEB" w:rsidRDefault="009D0A23" w:rsidP="0066139B">
      <w:pPr>
        <w:pStyle w:val="Akapitzlist"/>
        <w:numPr>
          <w:ilvl w:val="0"/>
          <w:numId w:val="25"/>
        </w:numPr>
        <w:ind w:firstLine="414"/>
        <w:jc w:val="both"/>
      </w:pPr>
      <w:r>
        <w:t>r</w:t>
      </w:r>
      <w:r w:rsidR="00004DEB">
        <w:t xml:space="preserve">ozpatrywanie sprawozdań Zarządu </w:t>
      </w:r>
      <w:r w:rsidR="00D82AD2">
        <w:t xml:space="preserve">Głównego </w:t>
      </w:r>
      <w:r w:rsidR="00004DEB">
        <w:t xml:space="preserve">i Głównej Komisji Rewizyjnej; </w:t>
      </w:r>
    </w:p>
    <w:p w14:paraId="1A2B4454" w14:textId="77777777" w:rsidR="00004DEB" w:rsidRDefault="009D0A23" w:rsidP="0066139B">
      <w:pPr>
        <w:pStyle w:val="Akapitzlist"/>
        <w:numPr>
          <w:ilvl w:val="0"/>
          <w:numId w:val="25"/>
        </w:numPr>
        <w:ind w:left="1418" w:hanging="284"/>
        <w:jc w:val="both"/>
      </w:pPr>
      <w:r>
        <w:t>p</w:t>
      </w:r>
      <w:r w:rsidR="00004DEB">
        <w:t xml:space="preserve">odejmowanie uchwały w sprawie udzielenia absolutorium ustępującemu Zarządowi </w:t>
      </w:r>
      <w:r w:rsidR="00D82AD2">
        <w:t xml:space="preserve">Głównemu </w:t>
      </w:r>
      <w:r w:rsidR="00004DEB">
        <w:t>na wniosek Głównej Komisji Rewizyjnej - w przypadku niezgłoszenia przez Główną Komisję Rewizyjną wniosku o udzielenie absolutorium ustępującemu Zarządowi, uprawnienia te przechodzą na przewodniczącego Walnego Z</w:t>
      </w:r>
      <w:r w:rsidR="0082650E">
        <w:t>ebrania</w:t>
      </w:r>
      <w:r w:rsidR="00004DEB">
        <w:t xml:space="preserve">; </w:t>
      </w:r>
    </w:p>
    <w:p w14:paraId="08E91765" w14:textId="77777777" w:rsidR="00D82AD2" w:rsidRDefault="009D0A23" w:rsidP="0066139B">
      <w:pPr>
        <w:pStyle w:val="Akapitzlist"/>
        <w:numPr>
          <w:ilvl w:val="0"/>
          <w:numId w:val="25"/>
        </w:numPr>
        <w:tabs>
          <w:tab w:val="left" w:pos="1418"/>
        </w:tabs>
        <w:ind w:left="1418" w:hanging="284"/>
        <w:jc w:val="both"/>
      </w:pPr>
      <w:r>
        <w:t>r</w:t>
      </w:r>
      <w:r w:rsidR="00004DEB">
        <w:t xml:space="preserve">ozpatrywanie </w:t>
      </w:r>
      <w:proofErr w:type="spellStart"/>
      <w:r w:rsidR="00004DEB">
        <w:t>odwołań</w:t>
      </w:r>
      <w:proofErr w:type="spellEnd"/>
      <w:r w:rsidR="00004DEB">
        <w:t xml:space="preserve"> od uchwał Zarządu w przed</w:t>
      </w:r>
      <w:r w:rsidR="00FE07E6">
        <w:t>miocie nieprzyjęcia, skreślenia</w:t>
      </w:r>
      <w:r w:rsidR="00FE07E6">
        <w:br/>
      </w:r>
      <w:r w:rsidR="00004DEB">
        <w:t xml:space="preserve">lub wykluczenia członka; </w:t>
      </w:r>
    </w:p>
    <w:p w14:paraId="71333F1A" w14:textId="77777777" w:rsidR="0082650E" w:rsidRDefault="00004DEB" w:rsidP="0066139B">
      <w:pPr>
        <w:pStyle w:val="Akapitzlist"/>
        <w:numPr>
          <w:ilvl w:val="0"/>
          <w:numId w:val="25"/>
        </w:numPr>
        <w:ind w:left="1418" w:hanging="284"/>
        <w:jc w:val="both"/>
      </w:pPr>
      <w:r>
        <w:t xml:space="preserve">uchwalanie głównych kierunków działalności merytorycznej i finansowej Towarzystwa, </w:t>
      </w:r>
    </w:p>
    <w:p w14:paraId="5608B83D" w14:textId="77777777" w:rsidR="00D82AD2" w:rsidRDefault="0082650E" w:rsidP="0066139B">
      <w:pPr>
        <w:pStyle w:val="Akapitzlist"/>
        <w:numPr>
          <w:ilvl w:val="0"/>
          <w:numId w:val="25"/>
        </w:numPr>
        <w:ind w:left="1418" w:hanging="284"/>
        <w:jc w:val="both"/>
      </w:pPr>
      <w:r>
        <w:t>p</w:t>
      </w:r>
      <w:r w:rsidR="00004DEB">
        <w:t>odejmowanie uchwał o przynależności do in</w:t>
      </w:r>
      <w:r>
        <w:t>nych organizacji i stowarzyszeń,</w:t>
      </w:r>
      <w:r w:rsidR="00004DEB">
        <w:t xml:space="preserve"> </w:t>
      </w:r>
    </w:p>
    <w:p w14:paraId="2790D64D" w14:textId="77777777" w:rsidR="00004DEB" w:rsidRDefault="00004DEB" w:rsidP="0066139B">
      <w:pPr>
        <w:pStyle w:val="Akapitzlist"/>
        <w:numPr>
          <w:ilvl w:val="0"/>
          <w:numId w:val="25"/>
        </w:numPr>
        <w:ind w:firstLine="414"/>
        <w:jc w:val="both"/>
      </w:pPr>
      <w:r>
        <w:t>podejmowanie uchwał w innych s</w:t>
      </w:r>
      <w:r w:rsidR="0082650E">
        <w:t>prawach wniesionych pod obrady,</w:t>
      </w:r>
    </w:p>
    <w:p w14:paraId="7A7A0F27" w14:textId="77777777" w:rsidR="0059766A" w:rsidRDefault="007417C9" w:rsidP="005A09E8">
      <w:pPr>
        <w:pStyle w:val="Akapitzlist"/>
        <w:numPr>
          <w:ilvl w:val="0"/>
          <w:numId w:val="25"/>
        </w:numPr>
        <w:ind w:firstLine="414"/>
        <w:jc w:val="both"/>
      </w:pPr>
      <w:r>
        <w:t>podejmowanie uchwał w sprawie rozwiązania się Towarzystwa</w:t>
      </w:r>
      <w:r w:rsidR="0059766A">
        <w:t>,</w:t>
      </w:r>
    </w:p>
    <w:p w14:paraId="37A43A70" w14:textId="77777777" w:rsidR="007417C9" w:rsidRDefault="0059766A" w:rsidP="005A09E8">
      <w:pPr>
        <w:pStyle w:val="Akapitzlist"/>
        <w:numPr>
          <w:ilvl w:val="0"/>
          <w:numId w:val="25"/>
        </w:numPr>
        <w:ind w:firstLine="414"/>
        <w:jc w:val="both"/>
      </w:pPr>
      <w:r>
        <w:t xml:space="preserve">ustalanie wysokości wynagrodzenia, o którym mowa w </w:t>
      </w:r>
      <w:r>
        <w:rPr>
          <w:rFonts w:cstheme="minorHAnsi"/>
        </w:rPr>
        <w:t>§</w:t>
      </w:r>
      <w:r>
        <w:t>17 ust</w:t>
      </w:r>
      <w:r w:rsidR="005A09E8">
        <w:t>.</w:t>
      </w:r>
      <w:r>
        <w:t xml:space="preserve"> 2</w:t>
      </w:r>
      <w:r w:rsidR="005A09E8">
        <w:t>.</w:t>
      </w:r>
    </w:p>
    <w:p w14:paraId="3262AA7D" w14:textId="77777777" w:rsidR="00004DEB" w:rsidRPr="00FE07E6" w:rsidRDefault="00004DEB" w:rsidP="0066139B">
      <w:pPr>
        <w:pStyle w:val="Akapitzlist"/>
        <w:numPr>
          <w:ilvl w:val="0"/>
          <w:numId w:val="23"/>
        </w:numPr>
        <w:jc w:val="both"/>
      </w:pPr>
      <w:r w:rsidRPr="00FE07E6">
        <w:t xml:space="preserve">Walne </w:t>
      </w:r>
      <w:r w:rsidR="00421733" w:rsidRPr="00FE07E6">
        <w:t>Zebranie</w:t>
      </w:r>
      <w:r w:rsidR="009D0A23" w:rsidRPr="00FE07E6">
        <w:t xml:space="preserve"> </w:t>
      </w:r>
      <w:r w:rsidRPr="00FE07E6">
        <w:t>jest władne do podejmowania wiążących uchwał przy obecności na</w:t>
      </w:r>
      <w:r w:rsidR="009D0A23" w:rsidRPr="00FE07E6">
        <w:t xml:space="preserve"> </w:t>
      </w:r>
      <w:r w:rsidR="00F33091" w:rsidRPr="00FE07E6">
        <w:t>Zebraniu</w:t>
      </w:r>
      <w:r w:rsidR="00F6516C" w:rsidRPr="00FE07E6">
        <w:t>:</w:t>
      </w:r>
      <w:r w:rsidRPr="00FE07E6">
        <w:t xml:space="preserve"> </w:t>
      </w:r>
    </w:p>
    <w:p w14:paraId="0E33420C" w14:textId="77777777" w:rsidR="009D0A23" w:rsidRPr="00FE07E6" w:rsidRDefault="00004DEB" w:rsidP="0066139B">
      <w:pPr>
        <w:pStyle w:val="Akapitzlist"/>
        <w:numPr>
          <w:ilvl w:val="0"/>
          <w:numId w:val="26"/>
        </w:numPr>
        <w:ind w:left="1418" w:hanging="284"/>
        <w:jc w:val="both"/>
      </w:pPr>
      <w:r w:rsidRPr="00FE07E6">
        <w:t>w pierwszym terminie - co najmniej 1/3 ogółu członków Towarzys</w:t>
      </w:r>
      <w:r w:rsidR="0082650E" w:rsidRPr="00FE07E6">
        <w:t>twa uprawnionych do głosowania,</w:t>
      </w:r>
    </w:p>
    <w:p w14:paraId="5F798885" w14:textId="77777777" w:rsidR="00004DEB" w:rsidRPr="00FE07E6" w:rsidRDefault="00004DEB" w:rsidP="0066139B">
      <w:pPr>
        <w:pStyle w:val="Akapitzlist"/>
        <w:numPr>
          <w:ilvl w:val="0"/>
          <w:numId w:val="26"/>
        </w:numPr>
        <w:ind w:left="1418" w:hanging="284"/>
        <w:jc w:val="both"/>
      </w:pPr>
      <w:r w:rsidRPr="00FE07E6">
        <w:t xml:space="preserve">w drugim terminie (30 minut po upływie pierwszego terminu) - </w:t>
      </w:r>
      <w:r w:rsidR="007417C9" w:rsidRPr="00FE07E6">
        <w:t xml:space="preserve">bez względu na liczbę obecnych </w:t>
      </w:r>
      <w:r w:rsidRPr="00FE07E6">
        <w:t xml:space="preserve">członków Towarzystwa uprawnionych do głosowania. </w:t>
      </w:r>
    </w:p>
    <w:p w14:paraId="54773F11" w14:textId="77777777" w:rsidR="007417C9" w:rsidRPr="00FE07E6" w:rsidRDefault="00004DEB" w:rsidP="0066139B">
      <w:pPr>
        <w:pStyle w:val="Akapitzlist"/>
        <w:numPr>
          <w:ilvl w:val="0"/>
          <w:numId w:val="23"/>
        </w:numPr>
        <w:jc w:val="both"/>
      </w:pPr>
      <w:r w:rsidRPr="00FE07E6">
        <w:t>Jeżeli Statut nie stanowi inaczej, uchwały Walnego Z</w:t>
      </w:r>
      <w:r w:rsidR="0082650E" w:rsidRPr="00FE07E6">
        <w:t>ebrania</w:t>
      </w:r>
      <w:r w:rsidRPr="00FE07E6">
        <w:t xml:space="preserve"> zapadają zwykłą większością głosów oddanych podczas głosowania. </w:t>
      </w:r>
    </w:p>
    <w:p w14:paraId="7DBB4677" w14:textId="77777777" w:rsidR="007417C9" w:rsidRPr="00FE07E6" w:rsidRDefault="00004DEB" w:rsidP="0066139B">
      <w:pPr>
        <w:pStyle w:val="Akapitzlist"/>
        <w:numPr>
          <w:ilvl w:val="0"/>
          <w:numId w:val="23"/>
        </w:numPr>
        <w:jc w:val="both"/>
      </w:pPr>
      <w:r w:rsidRPr="00FE07E6">
        <w:t>Wszystkie uchwały zapadają w głosowaniu jawnym</w:t>
      </w:r>
      <w:r w:rsidR="007417C9" w:rsidRPr="00FE07E6">
        <w:t xml:space="preserve">, chyba że Walne </w:t>
      </w:r>
      <w:r w:rsidR="00421733" w:rsidRPr="00FE07E6">
        <w:t>Zebranie</w:t>
      </w:r>
      <w:r w:rsidR="007417C9" w:rsidRPr="00FE07E6">
        <w:t xml:space="preserve"> zadecyduje inaczej.</w:t>
      </w:r>
    </w:p>
    <w:p w14:paraId="148B3486" w14:textId="77777777" w:rsidR="00A73DBA" w:rsidRPr="00FE07E6" w:rsidRDefault="00A73DBA" w:rsidP="00A73DBA">
      <w:pPr>
        <w:pStyle w:val="Akapitzlist"/>
        <w:numPr>
          <w:ilvl w:val="0"/>
          <w:numId w:val="23"/>
        </w:numPr>
        <w:jc w:val="both"/>
      </w:pPr>
      <w:r w:rsidRPr="00FE07E6">
        <w:t xml:space="preserve">Władze Towarzystwa wybierane są przez Walne </w:t>
      </w:r>
      <w:r w:rsidR="00421733" w:rsidRPr="00FE07E6">
        <w:t>Zebranie</w:t>
      </w:r>
      <w:r w:rsidRPr="00FE07E6">
        <w:t xml:space="preserve"> w głosowaniu </w:t>
      </w:r>
      <w:r w:rsidR="00506475" w:rsidRPr="00FE07E6">
        <w:t>tajnym,</w:t>
      </w:r>
      <w:r w:rsidRPr="00FE07E6">
        <w:t xml:space="preserve"> zwykłą większością głosów. Walne </w:t>
      </w:r>
      <w:r w:rsidR="00421733" w:rsidRPr="00FE07E6">
        <w:t>Zebranie</w:t>
      </w:r>
      <w:r w:rsidRPr="00FE07E6">
        <w:t xml:space="preserve"> może zdecydować o przeprowadzeniu głosowania </w:t>
      </w:r>
      <w:r w:rsidR="00506475" w:rsidRPr="00FE07E6">
        <w:t>jaw</w:t>
      </w:r>
      <w:r w:rsidRPr="00FE07E6">
        <w:t>nego.</w:t>
      </w:r>
    </w:p>
    <w:p w14:paraId="3B6AC4BC" w14:textId="77777777" w:rsidR="00AD67E0" w:rsidRPr="00FE07E6" w:rsidRDefault="00AD67E0" w:rsidP="00AD67E0">
      <w:pPr>
        <w:pStyle w:val="Akapitzlist"/>
        <w:numPr>
          <w:ilvl w:val="0"/>
          <w:numId w:val="23"/>
        </w:numPr>
        <w:jc w:val="both"/>
      </w:pPr>
      <w:r w:rsidRPr="00FE07E6">
        <w:t>Za wybranych do władz uważa się tych kandydatów, którzy otrzymali kolejno największą liczbę głosów.</w:t>
      </w:r>
    </w:p>
    <w:p w14:paraId="0A0A21CA" w14:textId="77777777" w:rsidR="00605982" w:rsidRPr="00FE07E6" w:rsidRDefault="00605982" w:rsidP="00605982">
      <w:pPr>
        <w:pStyle w:val="Akapitzlist"/>
        <w:numPr>
          <w:ilvl w:val="0"/>
          <w:numId w:val="23"/>
        </w:numPr>
        <w:jc w:val="both"/>
      </w:pPr>
      <w:r w:rsidRPr="00FE07E6">
        <w:t>Jeśli w wyborach do Zarządu Głównego TPF i Głównej Komisji Rewizyjnej, po uszeregowaniu kandydatów w kolejności wg liczby uzyskanych głosów, kandydaci znajdujący się na ostatni</w:t>
      </w:r>
      <w:r w:rsidR="00393CFD" w:rsidRPr="00FE07E6">
        <w:t>ch</w:t>
      </w:r>
      <w:r w:rsidRPr="00FE07E6">
        <w:t xml:space="preserve"> mandatowy</w:t>
      </w:r>
      <w:r w:rsidR="00393CFD" w:rsidRPr="00FE07E6">
        <w:t>ch</w:t>
      </w:r>
      <w:r w:rsidRPr="00FE07E6">
        <w:t xml:space="preserve"> miejsc</w:t>
      </w:r>
      <w:r w:rsidR="00393CFD" w:rsidRPr="00FE07E6">
        <w:t>ach</w:t>
      </w:r>
      <w:r w:rsidRPr="00FE07E6">
        <w:t xml:space="preserve"> uzyskują taką samą liczbę głos</w:t>
      </w:r>
      <w:r w:rsidR="00FE07E6">
        <w:t>ów, w stosunku do nich zarządza</w:t>
      </w:r>
      <w:r w:rsidR="00FE07E6">
        <w:br/>
      </w:r>
      <w:r w:rsidRPr="00FE07E6">
        <w:t>się kolejne głosowania, do czasu wyboru kandydata, który uzyska największą ilość głosów.</w:t>
      </w:r>
    </w:p>
    <w:p w14:paraId="41BEEC6B" w14:textId="77777777" w:rsidR="007417C9" w:rsidRPr="00FE07E6" w:rsidRDefault="00004DEB" w:rsidP="0066139B">
      <w:pPr>
        <w:pStyle w:val="Akapitzlist"/>
        <w:numPr>
          <w:ilvl w:val="0"/>
          <w:numId w:val="23"/>
        </w:numPr>
        <w:jc w:val="both"/>
      </w:pPr>
      <w:r w:rsidRPr="00FE07E6">
        <w:t xml:space="preserve">Zasady i tryb przeprowadzania wyborów władz normuje Regulamin Wyborów uchwalany przez Walne </w:t>
      </w:r>
      <w:r w:rsidR="00421733" w:rsidRPr="00FE07E6">
        <w:t>Zebranie</w:t>
      </w:r>
      <w:r w:rsidR="00AD67E0" w:rsidRPr="00FE07E6">
        <w:t>, którego projekt przedstawia Zarząd Główny.</w:t>
      </w:r>
      <w:r w:rsidRPr="00FE07E6">
        <w:t xml:space="preserve"> </w:t>
      </w:r>
    </w:p>
    <w:p w14:paraId="54809AE3" w14:textId="77777777" w:rsidR="004B207D" w:rsidRPr="00FE07E6" w:rsidRDefault="00004DEB" w:rsidP="004B207D">
      <w:pPr>
        <w:pStyle w:val="Akapitzlist"/>
        <w:numPr>
          <w:ilvl w:val="0"/>
          <w:numId w:val="23"/>
        </w:numPr>
        <w:jc w:val="both"/>
      </w:pPr>
      <w:r w:rsidRPr="00FE07E6">
        <w:t xml:space="preserve">Uchwały podjęte przez Walne </w:t>
      </w:r>
      <w:r w:rsidR="00421733" w:rsidRPr="00FE07E6">
        <w:t>Zebranie</w:t>
      </w:r>
      <w:r w:rsidRPr="00FE07E6">
        <w:t xml:space="preserve"> są ostateczne.</w:t>
      </w:r>
      <w:r w:rsidR="00AA1ABC" w:rsidRPr="00FE07E6">
        <w:t xml:space="preserve"> </w:t>
      </w:r>
    </w:p>
    <w:p w14:paraId="64C2E462" w14:textId="77777777" w:rsidR="00FE07E6" w:rsidRPr="004B207D" w:rsidRDefault="00FE07E6" w:rsidP="004B207D">
      <w:pPr>
        <w:pStyle w:val="Akapitzlist"/>
        <w:jc w:val="both"/>
      </w:pPr>
    </w:p>
    <w:p w14:paraId="23C06F5A" w14:textId="77777777" w:rsidR="00141882" w:rsidRDefault="00141882" w:rsidP="004B207D">
      <w:pPr>
        <w:pStyle w:val="Akapitzlist"/>
        <w:jc w:val="center"/>
      </w:pPr>
      <w:r>
        <w:lastRenderedPageBreak/>
        <w:t xml:space="preserve">§ </w:t>
      </w:r>
      <w:r w:rsidR="00F06911">
        <w:t>16</w:t>
      </w:r>
    </w:p>
    <w:p w14:paraId="287C8AD1" w14:textId="77777777" w:rsidR="004B207D" w:rsidRDefault="004B207D" w:rsidP="004B207D">
      <w:pPr>
        <w:pStyle w:val="Akapitzlist"/>
        <w:jc w:val="center"/>
      </w:pPr>
    </w:p>
    <w:p w14:paraId="4CE63377" w14:textId="77777777" w:rsidR="007417C9" w:rsidRDefault="007417C9" w:rsidP="0066139B">
      <w:pPr>
        <w:pStyle w:val="Akapitzlist"/>
        <w:numPr>
          <w:ilvl w:val="0"/>
          <w:numId w:val="27"/>
        </w:numPr>
        <w:jc w:val="both"/>
      </w:pPr>
      <w:r>
        <w:t xml:space="preserve">Nadzwyczajne Walne </w:t>
      </w:r>
      <w:r w:rsidR="00421733">
        <w:t>Zebranie</w:t>
      </w:r>
      <w:r w:rsidR="000E72DF">
        <w:t xml:space="preserve"> </w:t>
      </w:r>
      <w:r>
        <w:t>zwoływane jest przez Zar</w:t>
      </w:r>
      <w:r w:rsidR="00590D44">
        <w:t>ząd Główny z własnej inicjatywy</w:t>
      </w:r>
      <w:r w:rsidR="00590D44">
        <w:br/>
      </w:r>
      <w:r>
        <w:t xml:space="preserve">lub na pisemny wniosek: </w:t>
      </w:r>
    </w:p>
    <w:p w14:paraId="36513745" w14:textId="77777777" w:rsidR="000E72DF" w:rsidRDefault="000E72DF" w:rsidP="0066139B">
      <w:pPr>
        <w:pStyle w:val="Akapitzlist"/>
        <w:numPr>
          <w:ilvl w:val="0"/>
          <w:numId w:val="28"/>
        </w:numPr>
        <w:ind w:firstLine="414"/>
        <w:jc w:val="both"/>
      </w:pPr>
      <w:r>
        <w:t>Głównej Komisji Rewizyjnej</w:t>
      </w:r>
      <w:r w:rsidR="005C35E0">
        <w:t>,</w:t>
      </w:r>
    </w:p>
    <w:p w14:paraId="64C22024" w14:textId="77777777" w:rsidR="007417C9" w:rsidRDefault="007417C9" w:rsidP="0066139B">
      <w:pPr>
        <w:pStyle w:val="Akapitzlist"/>
        <w:numPr>
          <w:ilvl w:val="0"/>
          <w:numId w:val="28"/>
        </w:numPr>
        <w:ind w:firstLine="414"/>
        <w:jc w:val="both"/>
      </w:pPr>
      <w:r>
        <w:t xml:space="preserve">co najmniej jednej trzeciej liczby członków zwyczajnych. </w:t>
      </w:r>
    </w:p>
    <w:p w14:paraId="0657E943" w14:textId="77777777" w:rsidR="007417C9" w:rsidRDefault="007417C9" w:rsidP="0066139B">
      <w:pPr>
        <w:pStyle w:val="Akapitzlist"/>
        <w:numPr>
          <w:ilvl w:val="0"/>
          <w:numId w:val="27"/>
        </w:numPr>
        <w:spacing w:after="0"/>
        <w:jc w:val="both"/>
      </w:pPr>
      <w:r>
        <w:t xml:space="preserve">Nadzwyczajne Walne </w:t>
      </w:r>
      <w:r w:rsidR="00421733">
        <w:t>Zebranie</w:t>
      </w:r>
      <w:r>
        <w:t xml:space="preserve"> powinno być zwołane w terminie do 30 dni od daty zgłoszenia wniosku i obradować nad sprawami, dla których zostało zwołane. </w:t>
      </w:r>
    </w:p>
    <w:p w14:paraId="759C5D31" w14:textId="77777777" w:rsidR="007417C9" w:rsidRDefault="007417C9" w:rsidP="0066139B">
      <w:pPr>
        <w:pStyle w:val="Akapitzlist"/>
        <w:numPr>
          <w:ilvl w:val="0"/>
          <w:numId w:val="27"/>
        </w:numPr>
        <w:jc w:val="both"/>
      </w:pPr>
      <w:r>
        <w:t xml:space="preserve">Postanowienia Statutu regulujące sprawy kompetencji i kworum Walnego </w:t>
      </w:r>
      <w:r w:rsidR="000E72DF">
        <w:t>Z</w:t>
      </w:r>
      <w:r w:rsidR="0082650E">
        <w:t>ebrania</w:t>
      </w:r>
      <w:r w:rsidR="00590D44">
        <w:t xml:space="preserve"> stosuje</w:t>
      </w:r>
      <w:r w:rsidR="00590D44">
        <w:br/>
      </w:r>
      <w:r>
        <w:t xml:space="preserve">się do kompetencji i kworum Nadzwyczajnego </w:t>
      </w:r>
      <w:r w:rsidR="000E72DF">
        <w:t>Walnego Z</w:t>
      </w:r>
      <w:r w:rsidR="0082650E">
        <w:t>ebrania</w:t>
      </w:r>
      <w:r w:rsidR="000E72DF">
        <w:t>.</w:t>
      </w:r>
    </w:p>
    <w:p w14:paraId="0AB0274D" w14:textId="77777777" w:rsidR="00141882" w:rsidRPr="003C6A12" w:rsidRDefault="00141882" w:rsidP="00226989">
      <w:pPr>
        <w:jc w:val="center"/>
        <w:rPr>
          <w:b/>
        </w:rPr>
      </w:pPr>
      <w:r w:rsidRPr="003C6A12">
        <w:rPr>
          <w:b/>
        </w:rPr>
        <w:t>Zarząd Główny Towarzystwa</w:t>
      </w:r>
    </w:p>
    <w:p w14:paraId="22E06A40" w14:textId="77777777" w:rsidR="00141882" w:rsidRDefault="00141882" w:rsidP="00226989">
      <w:pPr>
        <w:jc w:val="center"/>
      </w:pPr>
      <w:r>
        <w:t xml:space="preserve">§ </w:t>
      </w:r>
      <w:r w:rsidR="00510696">
        <w:t>17</w:t>
      </w:r>
    </w:p>
    <w:p w14:paraId="1658D259" w14:textId="77777777" w:rsidR="003B315B" w:rsidRDefault="00301BBA" w:rsidP="0066139B">
      <w:pPr>
        <w:pStyle w:val="Akapitzlist"/>
        <w:numPr>
          <w:ilvl w:val="0"/>
          <w:numId w:val="29"/>
        </w:numPr>
        <w:jc w:val="both"/>
      </w:pPr>
      <w:r>
        <w:t>Zarząd Główny składa się z pięciu do siedmiu członków</w:t>
      </w:r>
      <w:r w:rsidR="00590D44">
        <w:t>. Zarząd Główny konstytuuje</w:t>
      </w:r>
      <w:r w:rsidR="00590D44">
        <w:br/>
        <w:t xml:space="preserve">się </w:t>
      </w:r>
      <w:r>
        <w:t xml:space="preserve">na pierwszym zebraniu po Walnym </w:t>
      </w:r>
      <w:r w:rsidR="00F33091">
        <w:t>Zebraniu</w:t>
      </w:r>
      <w:r>
        <w:t>, nie później jednak niż w ciągu miesiąca, wybierając spośród siebie prezesa, wiceprezesa, sekretarza generalnego i skarbnika.</w:t>
      </w:r>
    </w:p>
    <w:p w14:paraId="688A638A" w14:textId="77777777" w:rsidR="007758E4" w:rsidRPr="005A09E8" w:rsidRDefault="007758E4" w:rsidP="007758E4">
      <w:pPr>
        <w:pStyle w:val="Akapitzlist"/>
        <w:numPr>
          <w:ilvl w:val="0"/>
          <w:numId w:val="29"/>
        </w:numPr>
        <w:jc w:val="both"/>
      </w:pPr>
      <w:r w:rsidRPr="005A09E8">
        <w:t>Członkowie Zarządu Głównego mogą otrzymywać wynagrodzenie za pełnione funkcje.</w:t>
      </w:r>
      <w:r w:rsidR="009008C1" w:rsidRPr="005A09E8">
        <w:t xml:space="preserve"> </w:t>
      </w:r>
    </w:p>
    <w:p w14:paraId="2019A2B7" w14:textId="77777777" w:rsidR="00301BBA" w:rsidRPr="00AE44F7" w:rsidRDefault="00AE44F7" w:rsidP="00AE44F7">
      <w:pPr>
        <w:pStyle w:val="Akapitzlist"/>
        <w:numPr>
          <w:ilvl w:val="0"/>
          <w:numId w:val="29"/>
        </w:numPr>
        <w:jc w:val="both"/>
        <w:rPr>
          <w:color w:val="FF0000"/>
        </w:rPr>
      </w:pPr>
      <w:r w:rsidRPr="00277516">
        <w:t xml:space="preserve">W razie, gdy skład Zarządu Głównego Towarzystwa ulegnie zmniejszeniu w czasie trwania kadencji, uzupełnienie jego składu może nastąpić w drodze kooptacji, której dokonują pozostali członkowie organu. W trybie tym można powołać nie więcej niż </w:t>
      </w:r>
      <w:r w:rsidR="00277516" w:rsidRPr="00277516">
        <w:t>dwóch członków</w:t>
      </w:r>
      <w:r w:rsidR="00590D44">
        <w:br/>
      </w:r>
      <w:r w:rsidR="00277516" w:rsidRPr="00277516">
        <w:t xml:space="preserve">w miejsce dwóch ustępujących w czasie trwania kadencji. </w:t>
      </w:r>
    </w:p>
    <w:p w14:paraId="12840A72" w14:textId="77777777" w:rsidR="00301BBA" w:rsidRDefault="00301BBA" w:rsidP="0066139B">
      <w:pPr>
        <w:pStyle w:val="Akapitzlist"/>
        <w:numPr>
          <w:ilvl w:val="0"/>
          <w:numId w:val="29"/>
        </w:numPr>
        <w:jc w:val="both"/>
      </w:pPr>
      <w:r>
        <w:t xml:space="preserve">Do kompetencji i obowiązków Zarządu Głównego Towarzystwa należy: </w:t>
      </w:r>
    </w:p>
    <w:p w14:paraId="6E916139" w14:textId="77777777" w:rsidR="00301BBA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wykonywanie uchwał Walnego Z</w:t>
      </w:r>
      <w:r w:rsidR="0082650E">
        <w:t>ebrania</w:t>
      </w:r>
      <w:r>
        <w:t xml:space="preserve"> oraz składanie s</w:t>
      </w:r>
      <w:r w:rsidR="0082650E">
        <w:t>prawozdań ze swej działalności,</w:t>
      </w:r>
    </w:p>
    <w:p w14:paraId="5A4BAF2F" w14:textId="77777777" w:rsidR="00301BBA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kierowanie bieżącą działalnością i reprezent</w:t>
      </w:r>
      <w:r w:rsidR="0082650E">
        <w:t>owanie Towarzystwa na zewnątrz,</w:t>
      </w:r>
    </w:p>
    <w:p w14:paraId="248C7212" w14:textId="77777777" w:rsidR="00301BBA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uchwalanie regulaminów wewnętr</w:t>
      </w:r>
      <w:r w:rsidR="0082650E">
        <w:t>znych i instrukcji Towarzystwa,</w:t>
      </w:r>
    </w:p>
    <w:p w14:paraId="3B00E7C5" w14:textId="77777777" w:rsidR="00301BBA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opracowywanie i uchwalanie planów działania Towarzystwa</w:t>
      </w:r>
      <w:r w:rsidR="0082650E">
        <w:t>,</w:t>
      </w:r>
      <w:r>
        <w:t xml:space="preserve"> </w:t>
      </w:r>
    </w:p>
    <w:p w14:paraId="2CC83221" w14:textId="77777777" w:rsidR="00301BBA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podejmowanie uchwał o przyjmowaniu, sk</w:t>
      </w:r>
      <w:r w:rsidR="0082650E">
        <w:t>reślaniu i wykluczaniu członków,</w:t>
      </w:r>
      <w:r>
        <w:t xml:space="preserve"> </w:t>
      </w:r>
    </w:p>
    <w:p w14:paraId="1737F35C" w14:textId="77777777" w:rsidR="004856EF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zwoływanie Walnego Z</w:t>
      </w:r>
      <w:r w:rsidR="0082650E">
        <w:t>ebrania</w:t>
      </w:r>
      <w:r>
        <w:t xml:space="preserve"> oraz Nadzw</w:t>
      </w:r>
      <w:r w:rsidR="0082650E">
        <w:t>yczajnego Walnego Zebrania,</w:t>
      </w:r>
    </w:p>
    <w:p w14:paraId="587FBBF4" w14:textId="77777777" w:rsidR="00301BBA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zarządzanie majątkiem i funduszami Towarzystwa</w:t>
      </w:r>
      <w:r w:rsidR="00590D44">
        <w:t>, udzielanie pełnomocnictw</w:t>
      </w:r>
      <w:r w:rsidR="00590D44">
        <w:br/>
      </w:r>
      <w:r w:rsidR="004856EF">
        <w:t>do działania w sprawach majątkowych Towarzystwa</w:t>
      </w:r>
      <w:r w:rsidR="0082650E">
        <w:t>,</w:t>
      </w:r>
      <w:r>
        <w:t xml:space="preserve"> </w:t>
      </w:r>
    </w:p>
    <w:p w14:paraId="375A6DF0" w14:textId="77777777" w:rsidR="00301BBA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 xml:space="preserve">ustalanie wysokości </w:t>
      </w:r>
      <w:r w:rsidR="004856EF">
        <w:t xml:space="preserve">wpisowego i </w:t>
      </w:r>
      <w:r w:rsidR="0082650E">
        <w:t>składki członkowskiej,</w:t>
      </w:r>
      <w:r>
        <w:t xml:space="preserve"> </w:t>
      </w:r>
    </w:p>
    <w:p w14:paraId="2338520D" w14:textId="77777777" w:rsidR="00301BBA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uchwalanie budżetu i zatwierdzanie r</w:t>
      </w:r>
      <w:r w:rsidR="0082650E">
        <w:t>ocznych sprawozdań finansowych,</w:t>
      </w:r>
    </w:p>
    <w:p w14:paraId="42B08999" w14:textId="77777777" w:rsidR="00301BBA" w:rsidRDefault="004856EF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 xml:space="preserve">zwalnianie, </w:t>
      </w:r>
      <w:r w:rsidR="00301BBA">
        <w:t>w szczególnych przypadkach</w:t>
      </w:r>
      <w:r>
        <w:t>,</w:t>
      </w:r>
      <w:r w:rsidR="00301BBA">
        <w:t xml:space="preserve"> z obowiązku płacenia składek członkowskich lub obniżenie wysokości tych składek, ze szczególnym uwzględnieniem emerytów </w:t>
      </w:r>
      <w:r>
        <w:br/>
      </w:r>
      <w:r w:rsidR="0082650E">
        <w:t>i rencistów,</w:t>
      </w:r>
    </w:p>
    <w:p w14:paraId="099B9A5D" w14:textId="77777777" w:rsidR="004856EF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 xml:space="preserve">powoływanie i rozwiązywanie oddziałów, ustalanie zakresu i terytorium </w:t>
      </w:r>
      <w:r w:rsidR="00EC3F62">
        <w:t xml:space="preserve">ich </w:t>
      </w:r>
      <w:r>
        <w:t>działania oraz sprawowanie nadzoru nad ich działalnością</w:t>
      </w:r>
      <w:r w:rsidR="0082650E">
        <w:t>,</w:t>
      </w:r>
      <w:r>
        <w:t xml:space="preserve"> </w:t>
      </w:r>
    </w:p>
    <w:p w14:paraId="317D84DA" w14:textId="77777777" w:rsidR="004856EF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stwierdzenie wygaśnięcia członkostwa w pr</w:t>
      </w:r>
      <w:r w:rsidR="0082650E">
        <w:t>zypadku śmierci członka Zarządu,</w:t>
      </w:r>
      <w:r>
        <w:t xml:space="preserve"> </w:t>
      </w:r>
    </w:p>
    <w:p w14:paraId="375E7956" w14:textId="77777777" w:rsidR="00301BBA" w:rsidRDefault="00301BBA" w:rsidP="0066139B">
      <w:pPr>
        <w:pStyle w:val="Akapitzlist"/>
        <w:numPr>
          <w:ilvl w:val="0"/>
          <w:numId w:val="30"/>
        </w:numPr>
        <w:ind w:left="1418" w:hanging="284"/>
        <w:jc w:val="both"/>
      </w:pPr>
      <w:r>
        <w:t>wnioskowanie o nadanie tytułu</w:t>
      </w:r>
      <w:r w:rsidR="003B315B">
        <w:t xml:space="preserve"> członka honorowego Towarzystwa.</w:t>
      </w:r>
      <w:r>
        <w:t xml:space="preserve"> </w:t>
      </w:r>
    </w:p>
    <w:p w14:paraId="3E619F6D" w14:textId="77777777" w:rsidR="003B315B" w:rsidRDefault="00301BBA" w:rsidP="0066139B">
      <w:pPr>
        <w:pStyle w:val="Akapitzlist"/>
        <w:numPr>
          <w:ilvl w:val="0"/>
          <w:numId w:val="29"/>
        </w:numPr>
        <w:jc w:val="both"/>
      </w:pPr>
      <w:r>
        <w:t xml:space="preserve">Prezes kieruje działalnością Zarządu Głównego i reprezentuje Towarzystwo na zewnątrz. </w:t>
      </w:r>
    </w:p>
    <w:p w14:paraId="422DE181" w14:textId="77777777" w:rsidR="003B315B" w:rsidRDefault="00301BBA" w:rsidP="0066139B">
      <w:pPr>
        <w:pStyle w:val="Akapitzlist"/>
        <w:numPr>
          <w:ilvl w:val="0"/>
          <w:numId w:val="29"/>
        </w:numPr>
        <w:jc w:val="both"/>
      </w:pPr>
      <w:r>
        <w:t xml:space="preserve">Prezesa zastępuje </w:t>
      </w:r>
      <w:r w:rsidR="003B315B">
        <w:t>W</w:t>
      </w:r>
      <w:r>
        <w:t xml:space="preserve">iceprezes w zakresie powierzonych mu obowiązków. </w:t>
      </w:r>
    </w:p>
    <w:p w14:paraId="7530E196" w14:textId="77777777" w:rsidR="003B315B" w:rsidRDefault="00301BBA" w:rsidP="0066139B">
      <w:pPr>
        <w:pStyle w:val="Akapitzlist"/>
        <w:numPr>
          <w:ilvl w:val="0"/>
          <w:numId w:val="29"/>
        </w:numPr>
        <w:jc w:val="both"/>
      </w:pPr>
      <w:r>
        <w:t xml:space="preserve">Zakres obowiązków i uprawnień poszczególnych członków określa regulamin uchwalony przez Zarząd Główny. </w:t>
      </w:r>
    </w:p>
    <w:p w14:paraId="6F4B1B85" w14:textId="77777777" w:rsidR="003B315B" w:rsidRDefault="00301BBA" w:rsidP="0066139B">
      <w:pPr>
        <w:pStyle w:val="Akapitzlist"/>
        <w:numPr>
          <w:ilvl w:val="0"/>
          <w:numId w:val="29"/>
        </w:numPr>
        <w:jc w:val="both"/>
      </w:pPr>
      <w:r>
        <w:t xml:space="preserve">Posiedzenia Zarządu Głównego są zwoływane przez Prezesa albo Wiceprezesa Zarządu Głównego i odbywają się w miarę potrzeby, jednak nie rzadziej niż </w:t>
      </w:r>
      <w:r w:rsidR="001B0754">
        <w:t>co trzy miesiące</w:t>
      </w:r>
      <w:r>
        <w:t xml:space="preserve">. </w:t>
      </w:r>
    </w:p>
    <w:p w14:paraId="2F6BAA0A" w14:textId="77777777" w:rsidR="003B315B" w:rsidRDefault="00301BBA" w:rsidP="0066139B">
      <w:pPr>
        <w:pStyle w:val="Akapitzlist"/>
        <w:numPr>
          <w:ilvl w:val="0"/>
          <w:numId w:val="29"/>
        </w:numPr>
        <w:jc w:val="both"/>
      </w:pPr>
      <w:r>
        <w:lastRenderedPageBreak/>
        <w:t xml:space="preserve">Posiedzenia Zarządu Głównego są protokołowane. </w:t>
      </w:r>
    </w:p>
    <w:p w14:paraId="50670AB0" w14:textId="77777777" w:rsidR="003B315B" w:rsidRDefault="00301BBA" w:rsidP="0066139B">
      <w:pPr>
        <w:pStyle w:val="Akapitzlist"/>
        <w:numPr>
          <w:ilvl w:val="0"/>
          <w:numId w:val="29"/>
        </w:numPr>
        <w:jc w:val="both"/>
      </w:pPr>
      <w:r>
        <w:t xml:space="preserve">W posiedzeniach Zarządu Głównego mogą uczestniczyć z głosem doradczym </w:t>
      </w:r>
      <w:r w:rsidR="00D03F68">
        <w:t xml:space="preserve">członkowie </w:t>
      </w:r>
      <w:r>
        <w:t>Głównej Komisji Rewizyjnej oraz inne zaproszone</w:t>
      </w:r>
      <w:r w:rsidR="003B315B" w:rsidRPr="003B315B">
        <w:t xml:space="preserve"> </w:t>
      </w:r>
      <w:r w:rsidR="003B315B">
        <w:t>osoby</w:t>
      </w:r>
      <w:r>
        <w:t xml:space="preserve">. </w:t>
      </w:r>
    </w:p>
    <w:p w14:paraId="1C11DF9A" w14:textId="77777777" w:rsidR="00141882" w:rsidRDefault="00141882" w:rsidP="0066139B">
      <w:pPr>
        <w:pStyle w:val="Akapitzlist"/>
        <w:numPr>
          <w:ilvl w:val="0"/>
          <w:numId w:val="29"/>
        </w:numPr>
        <w:jc w:val="both"/>
      </w:pPr>
      <w:r>
        <w:t>Do ważności uchwał podejmowanych przez zebranie Zarządu Głównego wymagana jest obecność co najmniej połowy jego członków.</w:t>
      </w:r>
    </w:p>
    <w:p w14:paraId="74BBCC5E" w14:textId="77777777" w:rsidR="00141882" w:rsidRPr="00226989" w:rsidRDefault="00141882" w:rsidP="00226989">
      <w:pPr>
        <w:jc w:val="center"/>
        <w:rPr>
          <w:b/>
        </w:rPr>
      </w:pPr>
      <w:r w:rsidRPr="00226989">
        <w:rPr>
          <w:b/>
        </w:rPr>
        <w:t>Główna Komisja Rewizyjna</w:t>
      </w:r>
    </w:p>
    <w:p w14:paraId="639C1F8B" w14:textId="77777777" w:rsidR="00141882" w:rsidRDefault="00141882" w:rsidP="00226989">
      <w:pPr>
        <w:jc w:val="center"/>
      </w:pPr>
      <w:r>
        <w:t xml:space="preserve">§ </w:t>
      </w:r>
      <w:r w:rsidR="003C6A12">
        <w:t>18</w:t>
      </w:r>
    </w:p>
    <w:p w14:paraId="7772F8D3" w14:textId="77777777" w:rsidR="003C6A12" w:rsidRDefault="00141882" w:rsidP="0066139B">
      <w:pPr>
        <w:pStyle w:val="Akapitzlist"/>
        <w:numPr>
          <w:ilvl w:val="0"/>
          <w:numId w:val="31"/>
        </w:numPr>
        <w:jc w:val="both"/>
      </w:pPr>
      <w:r>
        <w:t xml:space="preserve">Główna </w:t>
      </w:r>
      <w:r w:rsidR="003D4AD9">
        <w:t>K</w:t>
      </w:r>
      <w:r>
        <w:t xml:space="preserve">omisja Rewizyjna składa się z trzech osób. Komisja wybiera ze swego składu przewodniczącego oraz jego zastępcę. </w:t>
      </w:r>
    </w:p>
    <w:p w14:paraId="10C0B4FC" w14:textId="77777777" w:rsidR="00141882" w:rsidRPr="00506475" w:rsidRDefault="00141882" w:rsidP="0066139B">
      <w:pPr>
        <w:pStyle w:val="Akapitzlist"/>
        <w:numPr>
          <w:ilvl w:val="0"/>
          <w:numId w:val="31"/>
        </w:numPr>
        <w:jc w:val="both"/>
      </w:pPr>
      <w:r w:rsidRPr="00506475">
        <w:t>Komisja ma prawo kooptacji członków w miejsce ustępuj</w:t>
      </w:r>
      <w:r w:rsidR="00590D44">
        <w:t>ących w czasie trwania kadencji</w:t>
      </w:r>
      <w:r w:rsidR="00590D44">
        <w:br/>
      </w:r>
      <w:r w:rsidRPr="00506475">
        <w:t>w granicach 1/3 swego składu pochodzącego z wyboru.</w:t>
      </w:r>
    </w:p>
    <w:p w14:paraId="4BEBE49D" w14:textId="77777777" w:rsidR="00141882" w:rsidRDefault="00141882" w:rsidP="00226989">
      <w:pPr>
        <w:jc w:val="center"/>
      </w:pPr>
      <w:r>
        <w:t xml:space="preserve">§ </w:t>
      </w:r>
      <w:r w:rsidR="003C6A12">
        <w:t>19</w:t>
      </w:r>
    </w:p>
    <w:p w14:paraId="33AE364D" w14:textId="77777777" w:rsidR="00141882" w:rsidRDefault="00141882" w:rsidP="00226989">
      <w:pPr>
        <w:jc w:val="both"/>
      </w:pPr>
      <w:r>
        <w:t xml:space="preserve">Do ważności uchwał podejmowanych przez zebranie Głównej Komisji Rewizyjnej wymagana jest obecność co najmniej </w:t>
      </w:r>
      <w:r w:rsidR="003C6A12">
        <w:t>dwóch</w:t>
      </w:r>
      <w:r>
        <w:t xml:space="preserve"> </w:t>
      </w:r>
      <w:r w:rsidR="00D03F68">
        <w:t xml:space="preserve">jej </w:t>
      </w:r>
      <w:r>
        <w:t>członków.</w:t>
      </w:r>
    </w:p>
    <w:p w14:paraId="3D65E497" w14:textId="77777777" w:rsidR="00141882" w:rsidRDefault="00141882" w:rsidP="00226989">
      <w:pPr>
        <w:jc w:val="center"/>
      </w:pPr>
      <w:r>
        <w:t xml:space="preserve">§ </w:t>
      </w:r>
      <w:r w:rsidR="003C6A12">
        <w:t>20</w:t>
      </w:r>
    </w:p>
    <w:p w14:paraId="08FF4CAD" w14:textId="77777777" w:rsidR="00EE31D4" w:rsidRDefault="003C6A12" w:rsidP="0066139B">
      <w:pPr>
        <w:pStyle w:val="Akapitzlist"/>
        <w:numPr>
          <w:ilvl w:val="0"/>
          <w:numId w:val="5"/>
        </w:numPr>
        <w:jc w:val="both"/>
      </w:pPr>
      <w:r>
        <w:t xml:space="preserve">Główna Komisja Rewizyjna powołana jest do przeprowadzenia co najmniej raz w roku kontroli całokształtu działalności Towarzystwa, ze szczególnym uwzględnieniem działalności finansowo - gospodarczej pod względem celowości, rzetelności i gospodarności. </w:t>
      </w:r>
    </w:p>
    <w:p w14:paraId="452D37D4" w14:textId="77777777" w:rsidR="00EE31D4" w:rsidRDefault="003C6A12" w:rsidP="0066139B">
      <w:pPr>
        <w:pStyle w:val="Akapitzlist"/>
        <w:numPr>
          <w:ilvl w:val="0"/>
          <w:numId w:val="5"/>
        </w:numPr>
        <w:jc w:val="both"/>
      </w:pPr>
      <w:r>
        <w:t xml:space="preserve">Główna Komisja Rewizyjna ma prawo występować do Zarządu Głównego Towarzystwa </w:t>
      </w:r>
      <w:r>
        <w:br/>
        <w:t>z wnioskami wynikającymi z ustaleń kontroli i żądać wyjaśnień oraz wnioskować o zwołanie Nadzwyczajnego Walnego Z</w:t>
      </w:r>
      <w:r w:rsidR="00980B32">
        <w:t>ebrania</w:t>
      </w:r>
      <w:r>
        <w:t xml:space="preserve">. </w:t>
      </w:r>
    </w:p>
    <w:p w14:paraId="72C39595" w14:textId="77777777" w:rsidR="0059132F" w:rsidRDefault="00EE31D4" w:rsidP="0066139B">
      <w:pPr>
        <w:pStyle w:val="Akapitzlist"/>
        <w:numPr>
          <w:ilvl w:val="0"/>
          <w:numId w:val="5"/>
        </w:numPr>
        <w:jc w:val="both"/>
      </w:pPr>
      <w:r>
        <w:t>C</w:t>
      </w:r>
      <w:r w:rsidR="003C6A12">
        <w:t xml:space="preserve">złonkowie Głównej Komisji Rewizyjnej mają prawo uczestniczyć w </w:t>
      </w:r>
      <w:r w:rsidR="0059132F">
        <w:t xml:space="preserve">posiedzeniach Zarządu Głównego </w:t>
      </w:r>
      <w:r w:rsidR="00D03F68">
        <w:t>z prawem głosu doradczego.</w:t>
      </w:r>
    </w:p>
    <w:p w14:paraId="544E5F9A" w14:textId="77777777" w:rsidR="003C6A12" w:rsidRDefault="003C6A12" w:rsidP="0066139B">
      <w:pPr>
        <w:pStyle w:val="Akapitzlist"/>
        <w:numPr>
          <w:ilvl w:val="0"/>
          <w:numId w:val="5"/>
        </w:numPr>
        <w:jc w:val="both"/>
      </w:pPr>
      <w:r>
        <w:t xml:space="preserve">Główna Komisja Rewizyjna przedkłada Walnemu </w:t>
      </w:r>
      <w:r w:rsidR="00F33091">
        <w:t>Zebraniu</w:t>
      </w:r>
      <w:r w:rsidR="0059132F">
        <w:t xml:space="preserve"> </w:t>
      </w:r>
      <w:r>
        <w:t xml:space="preserve">sprawozdanie ze swojej działalności oraz ma prawo stawiania wniosku o udzielenie absolutorium dla Zarządu Głównego. </w:t>
      </w:r>
    </w:p>
    <w:p w14:paraId="5DB67521" w14:textId="77777777" w:rsidR="003C6A12" w:rsidRDefault="003C6A12" w:rsidP="0059132F">
      <w:pPr>
        <w:jc w:val="center"/>
      </w:pPr>
      <w:r>
        <w:t>§ 21.</w:t>
      </w:r>
    </w:p>
    <w:p w14:paraId="3BB85931" w14:textId="77777777" w:rsidR="00141882" w:rsidRDefault="00141882" w:rsidP="00226989">
      <w:pPr>
        <w:jc w:val="both"/>
      </w:pPr>
      <w:r>
        <w:t xml:space="preserve">Członkowie </w:t>
      </w:r>
      <w:r w:rsidR="0059132F">
        <w:t xml:space="preserve">Głównej </w:t>
      </w:r>
      <w:r>
        <w:t>Komisji Rewizyjnej nie mogą pełnić równocześnie funkcji członków Zarządu, kierowników komórek organizacyjnych ani brać udziału w działalności gospodarczej Towarzystwa.</w:t>
      </w:r>
    </w:p>
    <w:p w14:paraId="2A427D5A" w14:textId="77777777" w:rsidR="00141882" w:rsidRPr="00226989" w:rsidRDefault="00141882" w:rsidP="00226989">
      <w:pPr>
        <w:jc w:val="center"/>
        <w:rPr>
          <w:b/>
        </w:rPr>
      </w:pPr>
      <w:r w:rsidRPr="00226989">
        <w:rPr>
          <w:b/>
        </w:rPr>
        <w:t>Rozdział V</w:t>
      </w:r>
    </w:p>
    <w:p w14:paraId="53CFA349" w14:textId="77777777" w:rsidR="00141882" w:rsidRDefault="00141882" w:rsidP="00226989">
      <w:pPr>
        <w:jc w:val="center"/>
        <w:rPr>
          <w:b/>
        </w:rPr>
      </w:pPr>
      <w:r w:rsidRPr="00226989">
        <w:rPr>
          <w:b/>
        </w:rPr>
        <w:t>Oddziały terenowe Towarzystwa</w:t>
      </w:r>
    </w:p>
    <w:p w14:paraId="5FB80D32" w14:textId="77777777" w:rsidR="00141882" w:rsidRDefault="0059132F" w:rsidP="00226989">
      <w:pPr>
        <w:jc w:val="center"/>
      </w:pPr>
      <w:r>
        <w:t>§ 22</w:t>
      </w:r>
    </w:p>
    <w:p w14:paraId="32DF23A9" w14:textId="77777777" w:rsidR="00EE31D4" w:rsidRPr="00EE31D4" w:rsidRDefault="00EE31D4" w:rsidP="0066139B">
      <w:pPr>
        <w:pStyle w:val="Akapitzlist"/>
        <w:numPr>
          <w:ilvl w:val="0"/>
          <w:numId w:val="32"/>
        </w:numPr>
        <w:jc w:val="both"/>
      </w:pPr>
      <w:r w:rsidRPr="00EE31D4">
        <w:t>Na wniosek grupy inicjatywnej liczącej co najmniej 20 członków zwyczajnych z terenu danego wojewód</w:t>
      </w:r>
      <w:r w:rsidR="004C0C40">
        <w:t xml:space="preserve">ztwa Zarząd Główny może powołać, </w:t>
      </w:r>
      <w:r w:rsidR="004C0C40" w:rsidRPr="00590D44">
        <w:t xml:space="preserve">w drodze uchwały, </w:t>
      </w:r>
      <w:r w:rsidRPr="00590D44">
        <w:t xml:space="preserve">Oddział </w:t>
      </w:r>
      <w:r w:rsidRPr="00EE31D4">
        <w:t xml:space="preserve">Towarzystwa. </w:t>
      </w:r>
    </w:p>
    <w:p w14:paraId="3567E4D5" w14:textId="77777777" w:rsidR="00EE31D4" w:rsidRPr="00590D44" w:rsidRDefault="00EE31D4" w:rsidP="0066139B">
      <w:pPr>
        <w:pStyle w:val="Akapitzlist"/>
        <w:numPr>
          <w:ilvl w:val="0"/>
          <w:numId w:val="32"/>
        </w:numPr>
        <w:jc w:val="both"/>
      </w:pPr>
      <w:r w:rsidRPr="00590D44">
        <w:t xml:space="preserve">Teren działania i siedzibę oddziału zatwierdza Zarząd Główny. </w:t>
      </w:r>
    </w:p>
    <w:p w14:paraId="6DC2A26E" w14:textId="77777777" w:rsidR="00393CFD" w:rsidRDefault="008530C7" w:rsidP="002B1114">
      <w:pPr>
        <w:pStyle w:val="Akapitzlist"/>
        <w:numPr>
          <w:ilvl w:val="0"/>
          <w:numId w:val="32"/>
        </w:numPr>
        <w:spacing w:after="0"/>
        <w:jc w:val="both"/>
      </w:pPr>
      <w:r w:rsidRPr="00590D44">
        <w:t xml:space="preserve">Oddział uzyskuje osobowość prawną i może rozpocząć działalność po wpisaniu do Krajowego Rejestru Sądowego na wniosek Zarządu Głównego, po spełnieniu wymogów zawartych </w:t>
      </w:r>
      <w:r w:rsidR="003B2931">
        <w:br/>
      </w:r>
      <w:r w:rsidRPr="00590D44">
        <w:t>w §</w:t>
      </w:r>
      <w:r w:rsidR="003B2931">
        <w:t xml:space="preserve"> 2</w:t>
      </w:r>
      <w:r w:rsidRPr="00590D44">
        <w:t>2 ust.</w:t>
      </w:r>
      <w:r w:rsidR="003B2931">
        <w:t xml:space="preserve"> 1</w:t>
      </w:r>
      <w:r w:rsidRPr="00590D44">
        <w:t xml:space="preserve"> .</w:t>
      </w:r>
      <w:r w:rsidR="00393CFD" w:rsidRPr="00590D44">
        <w:t xml:space="preserve"> </w:t>
      </w:r>
    </w:p>
    <w:p w14:paraId="5EDE5B1B" w14:textId="77777777" w:rsidR="00141882" w:rsidRDefault="00141882" w:rsidP="00226989">
      <w:pPr>
        <w:jc w:val="center"/>
      </w:pPr>
      <w:r>
        <w:lastRenderedPageBreak/>
        <w:t xml:space="preserve">§ </w:t>
      </w:r>
      <w:r w:rsidR="00557CC4">
        <w:t>23</w:t>
      </w:r>
    </w:p>
    <w:p w14:paraId="135A1279" w14:textId="77777777" w:rsidR="00141882" w:rsidRDefault="00141882" w:rsidP="007959C8">
      <w:pPr>
        <w:spacing w:after="0"/>
      </w:pPr>
      <w:r>
        <w:t>Władzami Oddziału są:</w:t>
      </w:r>
    </w:p>
    <w:p w14:paraId="01836282" w14:textId="77777777" w:rsidR="00141882" w:rsidRDefault="00141882" w:rsidP="0066139B">
      <w:pPr>
        <w:pStyle w:val="Akapitzlist"/>
        <w:numPr>
          <w:ilvl w:val="0"/>
          <w:numId w:val="6"/>
        </w:numPr>
      </w:pPr>
      <w:r>
        <w:t xml:space="preserve">Walne </w:t>
      </w:r>
      <w:r w:rsidR="00421733">
        <w:t>Zebranie</w:t>
      </w:r>
      <w:r w:rsidR="006229BE">
        <w:t xml:space="preserve"> Oddziału</w:t>
      </w:r>
      <w:r>
        <w:t>,</w:t>
      </w:r>
    </w:p>
    <w:p w14:paraId="2866D1B2" w14:textId="77777777" w:rsidR="00141882" w:rsidRDefault="00141882" w:rsidP="0066139B">
      <w:pPr>
        <w:pStyle w:val="Akapitzlist"/>
        <w:numPr>
          <w:ilvl w:val="0"/>
          <w:numId w:val="6"/>
        </w:numPr>
      </w:pPr>
      <w:r>
        <w:t>Zarząd</w:t>
      </w:r>
      <w:r w:rsidR="006229BE">
        <w:t xml:space="preserve"> Oddziału</w:t>
      </w:r>
      <w:r>
        <w:t>,</w:t>
      </w:r>
    </w:p>
    <w:p w14:paraId="0B87638C" w14:textId="77777777" w:rsidR="00141882" w:rsidRDefault="00141882" w:rsidP="0066139B">
      <w:pPr>
        <w:pStyle w:val="Akapitzlist"/>
        <w:numPr>
          <w:ilvl w:val="0"/>
          <w:numId w:val="6"/>
        </w:numPr>
      </w:pPr>
      <w:r>
        <w:t>Komisja Rewizyjna</w:t>
      </w:r>
      <w:r w:rsidR="006229BE">
        <w:t xml:space="preserve"> Oddziału</w:t>
      </w:r>
      <w:r>
        <w:t>.</w:t>
      </w:r>
    </w:p>
    <w:p w14:paraId="6402B495" w14:textId="77777777" w:rsidR="00141882" w:rsidRDefault="00141882" w:rsidP="00226989">
      <w:pPr>
        <w:jc w:val="center"/>
      </w:pPr>
      <w:r>
        <w:t xml:space="preserve">§ </w:t>
      </w:r>
      <w:r w:rsidR="00F6516C">
        <w:t>24</w:t>
      </w:r>
    </w:p>
    <w:p w14:paraId="56D69B98" w14:textId="77777777" w:rsidR="00141882" w:rsidRDefault="00141882" w:rsidP="00141882">
      <w:r>
        <w:t xml:space="preserve"> Zarząd </w:t>
      </w:r>
      <w:r w:rsidR="006229BE">
        <w:t xml:space="preserve">Oddziału </w:t>
      </w:r>
      <w:r>
        <w:t>i Komisja Rewizyjna Oddziału wybierane są na okres trzech lat.</w:t>
      </w:r>
    </w:p>
    <w:p w14:paraId="021C081D" w14:textId="77777777" w:rsidR="00292BEB" w:rsidRDefault="00292BEB" w:rsidP="00292BEB">
      <w:pPr>
        <w:jc w:val="center"/>
      </w:pPr>
      <w:r>
        <w:t>§ 25</w:t>
      </w:r>
    </w:p>
    <w:p w14:paraId="086FF79C" w14:textId="77777777" w:rsidR="00292BEB" w:rsidRPr="00557CC4" w:rsidRDefault="00292BEB" w:rsidP="00292BEB">
      <w:pPr>
        <w:pStyle w:val="Akapitzlist"/>
        <w:numPr>
          <w:ilvl w:val="0"/>
          <w:numId w:val="38"/>
        </w:numPr>
        <w:jc w:val="both"/>
      </w:pPr>
      <w:r w:rsidRPr="00557CC4">
        <w:t xml:space="preserve">Uchwały wszystkich władz </w:t>
      </w:r>
      <w:r>
        <w:t xml:space="preserve">Oddziału </w:t>
      </w:r>
      <w:r w:rsidRPr="00557CC4">
        <w:t>Towarzystwa, za wyjątkiem uchwał Walnego Z</w:t>
      </w:r>
      <w:r>
        <w:t>gromadzenia Oddziału</w:t>
      </w:r>
      <w:r w:rsidRPr="00557CC4">
        <w:t>, zapadają zwykłą większością głosów przy obecności co najmniej połowy składu tychże władz.</w:t>
      </w:r>
    </w:p>
    <w:p w14:paraId="4A7AE28E" w14:textId="77777777" w:rsidR="00292BEB" w:rsidRPr="00B86A27" w:rsidRDefault="00292BEB" w:rsidP="00141882">
      <w:pPr>
        <w:pStyle w:val="Akapitzlist"/>
        <w:numPr>
          <w:ilvl w:val="0"/>
          <w:numId w:val="38"/>
        </w:numPr>
        <w:jc w:val="both"/>
      </w:pPr>
      <w:r w:rsidRPr="00292BEB">
        <w:rPr>
          <w:color w:val="000000"/>
          <w:shd w:val="clear" w:color="auto" w:fill="FFFFFF"/>
        </w:rPr>
        <w:t>W przypadku równej liczby głosów decyduje głos prowadzącego obrady.</w:t>
      </w:r>
    </w:p>
    <w:p w14:paraId="67524BF9" w14:textId="77777777" w:rsidR="00675F30" w:rsidRDefault="00675F30" w:rsidP="00675F30">
      <w:pPr>
        <w:jc w:val="center"/>
      </w:pPr>
      <w:r>
        <w:t>§ 2</w:t>
      </w:r>
      <w:r w:rsidR="009035F5">
        <w:t>6</w:t>
      </w:r>
    </w:p>
    <w:p w14:paraId="5B397DAD" w14:textId="77777777" w:rsidR="00141882" w:rsidRPr="00226989" w:rsidRDefault="00141882" w:rsidP="00226989">
      <w:pPr>
        <w:jc w:val="center"/>
        <w:rPr>
          <w:b/>
        </w:rPr>
      </w:pPr>
      <w:r w:rsidRPr="00226989">
        <w:rPr>
          <w:b/>
        </w:rPr>
        <w:t xml:space="preserve">Walne </w:t>
      </w:r>
      <w:r w:rsidR="00421733">
        <w:rPr>
          <w:b/>
        </w:rPr>
        <w:t>Zebranie</w:t>
      </w:r>
      <w:r w:rsidRPr="00226989">
        <w:rPr>
          <w:b/>
        </w:rPr>
        <w:t xml:space="preserve"> Oddziału</w:t>
      </w:r>
    </w:p>
    <w:p w14:paraId="4797371B" w14:textId="77777777" w:rsidR="00F6516C" w:rsidRDefault="00F6516C" w:rsidP="0066139B">
      <w:pPr>
        <w:pStyle w:val="Akapitzlist"/>
        <w:numPr>
          <w:ilvl w:val="0"/>
          <w:numId w:val="34"/>
        </w:numPr>
        <w:jc w:val="both"/>
      </w:pPr>
      <w:r>
        <w:t xml:space="preserve">Najwyższą władzą </w:t>
      </w:r>
      <w:r w:rsidR="006229BE">
        <w:t xml:space="preserve">Oddziału </w:t>
      </w:r>
      <w:r>
        <w:t xml:space="preserve">Towarzystwa jest Walne </w:t>
      </w:r>
      <w:r w:rsidR="00421733">
        <w:t>Zebranie</w:t>
      </w:r>
      <w:r w:rsidR="006229BE">
        <w:t xml:space="preserve"> Oddziału</w:t>
      </w:r>
      <w:r>
        <w:t xml:space="preserve">, które może być zwyczajne lub nadzwyczajne. </w:t>
      </w:r>
    </w:p>
    <w:p w14:paraId="0F29D7CF" w14:textId="77777777" w:rsidR="00F6516C" w:rsidRDefault="00F6516C" w:rsidP="0066139B">
      <w:pPr>
        <w:pStyle w:val="Akapitzlist"/>
        <w:numPr>
          <w:ilvl w:val="0"/>
          <w:numId w:val="34"/>
        </w:numPr>
        <w:jc w:val="both"/>
      </w:pPr>
      <w:r>
        <w:t xml:space="preserve">Zwyczajne Walne </w:t>
      </w:r>
      <w:r w:rsidR="00421733">
        <w:t>Zebranie</w:t>
      </w:r>
      <w:r>
        <w:t xml:space="preserve"> </w:t>
      </w:r>
      <w:r w:rsidR="006229BE">
        <w:t xml:space="preserve">Oddziału </w:t>
      </w:r>
      <w:r>
        <w:t xml:space="preserve">(sprawozdawczo-wyborcze) zwołuje Zarząd </w:t>
      </w:r>
      <w:r w:rsidR="006229BE">
        <w:t>Oddziału</w:t>
      </w:r>
      <w:r w:rsidR="00590D44">
        <w:br/>
      </w:r>
      <w:r>
        <w:t xml:space="preserve">nie później niż na 60 dni przed upływem trzech lat od rozpoczęcia kadencji. </w:t>
      </w:r>
    </w:p>
    <w:p w14:paraId="5348E13C" w14:textId="77777777" w:rsidR="00F6516C" w:rsidRDefault="00F6516C" w:rsidP="0066139B">
      <w:pPr>
        <w:pStyle w:val="Akapitzlist"/>
        <w:numPr>
          <w:ilvl w:val="0"/>
          <w:numId w:val="34"/>
        </w:numPr>
        <w:jc w:val="both"/>
      </w:pPr>
      <w:r>
        <w:t>O terminie, miejscu i porządku obrad Walnego Z</w:t>
      </w:r>
      <w:r w:rsidR="00980B32">
        <w:t>ebrania</w:t>
      </w:r>
      <w:r w:rsidR="006229BE">
        <w:t xml:space="preserve"> Oddziału</w:t>
      </w:r>
      <w:r>
        <w:t xml:space="preserve">, Zarząd </w:t>
      </w:r>
      <w:r w:rsidR="006229BE">
        <w:t xml:space="preserve">Oddziału </w:t>
      </w:r>
      <w:r>
        <w:t xml:space="preserve">powiadamia uczestników co najmniej </w:t>
      </w:r>
      <w:r w:rsidR="007B62E3">
        <w:t>21</w:t>
      </w:r>
      <w:r>
        <w:t xml:space="preserve"> dni przed terminem rozpoczęcia obrad.</w:t>
      </w:r>
    </w:p>
    <w:p w14:paraId="2DF5AE1D" w14:textId="77777777" w:rsidR="00CB0A39" w:rsidRDefault="00CB0A39" w:rsidP="00CB0A39">
      <w:pPr>
        <w:pStyle w:val="Akapitzlist"/>
        <w:numPr>
          <w:ilvl w:val="0"/>
          <w:numId w:val="34"/>
        </w:numPr>
        <w:jc w:val="both"/>
      </w:pPr>
      <w:r w:rsidRPr="004F10B7">
        <w:t xml:space="preserve">Materiały, objęte projektowanym porządkiem obrad, powinny być na </w:t>
      </w:r>
      <w:r>
        <w:t>14 dni</w:t>
      </w:r>
      <w:r w:rsidRPr="004F10B7">
        <w:t xml:space="preserve"> przed terminem Walnego Z</w:t>
      </w:r>
      <w:r w:rsidR="00980B32">
        <w:t>ebrania</w:t>
      </w:r>
      <w:r w:rsidRPr="004F10B7">
        <w:t xml:space="preserve"> </w:t>
      </w:r>
      <w:r>
        <w:t xml:space="preserve">Oddziału </w:t>
      </w:r>
      <w:r w:rsidRPr="004F10B7">
        <w:t xml:space="preserve">dostępne w siedzibie </w:t>
      </w:r>
      <w:r>
        <w:t>Oddziału</w:t>
      </w:r>
      <w:r w:rsidRPr="004F10B7">
        <w:t xml:space="preserve">, </w:t>
      </w:r>
      <w:r>
        <w:t>zamieszczone na stronie internetowej Oddziału  i rozesłane e-mailem do członków, których adresy są znane Zarządowi Oddziału</w:t>
      </w:r>
      <w:r w:rsidRPr="004F10B7">
        <w:t>.</w:t>
      </w:r>
    </w:p>
    <w:p w14:paraId="452556EA" w14:textId="77777777" w:rsidR="004A0C63" w:rsidRDefault="004A0C63" w:rsidP="004A0C63">
      <w:pPr>
        <w:pStyle w:val="Akapitzlist"/>
        <w:numPr>
          <w:ilvl w:val="0"/>
          <w:numId w:val="34"/>
        </w:numPr>
        <w:jc w:val="both"/>
      </w:pPr>
      <w:r>
        <w:t xml:space="preserve">W Walnym </w:t>
      </w:r>
      <w:r w:rsidR="00F33091">
        <w:t>Zebraniu</w:t>
      </w:r>
      <w:r>
        <w:t xml:space="preserve"> Oddziału udział biorą: </w:t>
      </w:r>
    </w:p>
    <w:p w14:paraId="44843AAE" w14:textId="77777777" w:rsidR="004A0C63" w:rsidRDefault="004A0C63" w:rsidP="005A09E8">
      <w:pPr>
        <w:pStyle w:val="Akapitzlist"/>
        <w:numPr>
          <w:ilvl w:val="0"/>
          <w:numId w:val="49"/>
        </w:numPr>
        <w:jc w:val="both"/>
      </w:pPr>
      <w:r>
        <w:t xml:space="preserve">z głosem stanowiącym - członkowie </w:t>
      </w:r>
      <w:r w:rsidR="001B1AC9">
        <w:t xml:space="preserve">Oddziału </w:t>
      </w:r>
      <w:r>
        <w:t xml:space="preserve">z wyłączeniem członków, o których mowa w § 6 ust. 6; </w:t>
      </w:r>
    </w:p>
    <w:p w14:paraId="1FCBFFBA" w14:textId="77777777" w:rsidR="004A0C63" w:rsidRDefault="004A0C63" w:rsidP="005A09E8">
      <w:pPr>
        <w:pStyle w:val="Akapitzlist"/>
        <w:numPr>
          <w:ilvl w:val="0"/>
          <w:numId w:val="49"/>
        </w:numPr>
        <w:jc w:val="both"/>
      </w:pPr>
      <w:r>
        <w:t>z głosem doradczym -</w:t>
      </w:r>
      <w:r w:rsidR="001B1AC9">
        <w:t xml:space="preserve"> członkowie Zarządu Głównego, Głównej Komisji Rewizyjnej,</w:t>
      </w:r>
      <w:r w:rsidR="001B1AC9" w:rsidRPr="001B1AC9">
        <w:t xml:space="preserve"> </w:t>
      </w:r>
      <w:r w:rsidR="001B1AC9">
        <w:t>członkowie wspierający i zaproszeni goście.</w:t>
      </w:r>
    </w:p>
    <w:p w14:paraId="701E463A" w14:textId="77777777" w:rsidR="009E3A02" w:rsidRDefault="009E3A02" w:rsidP="007959C8">
      <w:pPr>
        <w:pStyle w:val="Akapitzlist"/>
        <w:numPr>
          <w:ilvl w:val="0"/>
          <w:numId w:val="34"/>
        </w:numPr>
        <w:jc w:val="both"/>
      </w:pPr>
      <w:r>
        <w:t xml:space="preserve">Walne </w:t>
      </w:r>
      <w:r w:rsidR="00421733">
        <w:t>Zebranie</w:t>
      </w:r>
      <w:r>
        <w:t xml:space="preserve"> Oddziału jest władne do podejmowania wiążących uchwał przy obecności</w:t>
      </w:r>
      <w:r w:rsidR="00590D44">
        <w:br/>
      </w:r>
      <w:r>
        <w:t xml:space="preserve">na </w:t>
      </w:r>
      <w:r w:rsidR="00F33091">
        <w:t>Zebraniu</w:t>
      </w:r>
      <w:r>
        <w:t xml:space="preserve">: </w:t>
      </w:r>
    </w:p>
    <w:p w14:paraId="54792019" w14:textId="77777777" w:rsidR="009E3A02" w:rsidRDefault="009E3A02" w:rsidP="0066139B">
      <w:pPr>
        <w:pStyle w:val="Akapitzlist"/>
        <w:numPr>
          <w:ilvl w:val="0"/>
          <w:numId w:val="35"/>
        </w:numPr>
        <w:ind w:left="1418" w:hanging="284"/>
        <w:jc w:val="both"/>
      </w:pPr>
      <w:r>
        <w:t xml:space="preserve">w pierwszym terminie - co najmniej 1/3 ogółu członków </w:t>
      </w:r>
      <w:r w:rsidR="00D03F68">
        <w:t xml:space="preserve">Oddziału </w:t>
      </w:r>
      <w:r>
        <w:t xml:space="preserve">Towarzystwa uprawnionych do głosowania; </w:t>
      </w:r>
    </w:p>
    <w:p w14:paraId="45D130D4" w14:textId="77777777" w:rsidR="009E3A02" w:rsidRDefault="009E3A02" w:rsidP="0066139B">
      <w:pPr>
        <w:pStyle w:val="Akapitzlist"/>
        <w:numPr>
          <w:ilvl w:val="0"/>
          <w:numId w:val="35"/>
        </w:numPr>
        <w:ind w:left="1418" w:hanging="284"/>
        <w:jc w:val="both"/>
      </w:pPr>
      <w:r>
        <w:t xml:space="preserve">w drugim terminie (30 minut po upływie pierwszego terminu) - bez względu na liczbę obecnych członków </w:t>
      </w:r>
      <w:r w:rsidR="00D03F68">
        <w:t xml:space="preserve">Oddziału </w:t>
      </w:r>
      <w:r>
        <w:t xml:space="preserve">Towarzystwa uprawnionych do głosowania. </w:t>
      </w:r>
    </w:p>
    <w:p w14:paraId="054B1561" w14:textId="77777777" w:rsidR="009E3A02" w:rsidRDefault="009E3A02" w:rsidP="007959C8">
      <w:pPr>
        <w:pStyle w:val="Akapitzlist"/>
        <w:numPr>
          <w:ilvl w:val="0"/>
          <w:numId w:val="34"/>
        </w:numPr>
        <w:jc w:val="both"/>
      </w:pPr>
      <w:r>
        <w:t>Jeżeli Statut nie stanowi inaczej, uchwały Walnego Z</w:t>
      </w:r>
      <w:r w:rsidR="00980B32">
        <w:t>ebrania</w:t>
      </w:r>
      <w:r>
        <w:t xml:space="preserve"> Oddziału zapadają zwykłą większością głosów oddanych podczas głosowania. </w:t>
      </w:r>
    </w:p>
    <w:p w14:paraId="2C7FCDFB" w14:textId="77777777" w:rsidR="009E3A02" w:rsidRDefault="009E3A02" w:rsidP="007959C8">
      <w:pPr>
        <w:pStyle w:val="Akapitzlist"/>
        <w:numPr>
          <w:ilvl w:val="0"/>
          <w:numId w:val="34"/>
        </w:numPr>
        <w:jc w:val="both"/>
      </w:pPr>
      <w:r>
        <w:t xml:space="preserve">Wszystkie uchwały zapadają w głosowaniu jawnym, chyba że Walne </w:t>
      </w:r>
      <w:r w:rsidR="00421733">
        <w:t>Zebranie</w:t>
      </w:r>
      <w:r>
        <w:t xml:space="preserve"> Oddziału zadecyduje inaczej.</w:t>
      </w:r>
    </w:p>
    <w:p w14:paraId="3E0DE250" w14:textId="77777777" w:rsidR="00681551" w:rsidRDefault="00681551" w:rsidP="007959C8">
      <w:pPr>
        <w:pStyle w:val="Akapitzlist"/>
        <w:numPr>
          <w:ilvl w:val="0"/>
          <w:numId w:val="34"/>
        </w:numPr>
        <w:jc w:val="both"/>
      </w:pPr>
      <w:r w:rsidRPr="00A73DBA">
        <w:lastRenderedPageBreak/>
        <w:t xml:space="preserve">Władze </w:t>
      </w:r>
      <w:r>
        <w:t>Oddziału Towarzystwa</w:t>
      </w:r>
      <w:r w:rsidRPr="00A73DBA">
        <w:t xml:space="preserve"> wybierane są przez Walne </w:t>
      </w:r>
      <w:r w:rsidR="00421733">
        <w:t>Zebranie</w:t>
      </w:r>
      <w:r w:rsidRPr="00A73DBA">
        <w:t xml:space="preserve"> </w:t>
      </w:r>
      <w:r>
        <w:t xml:space="preserve">Oddziału </w:t>
      </w:r>
      <w:r>
        <w:br/>
      </w:r>
      <w:r w:rsidRPr="00A73DBA">
        <w:t xml:space="preserve">w głosowaniu </w:t>
      </w:r>
      <w:r w:rsidR="00506475">
        <w:t>tajnym</w:t>
      </w:r>
      <w:r w:rsidRPr="00A73DBA">
        <w:t xml:space="preserve"> zwykłą większością głosów. Walne </w:t>
      </w:r>
      <w:r w:rsidR="00421733">
        <w:t>Zebranie</w:t>
      </w:r>
      <w:r w:rsidRPr="00A73DBA">
        <w:t xml:space="preserve"> może zdecydować </w:t>
      </w:r>
      <w:r>
        <w:br/>
      </w:r>
      <w:r w:rsidRPr="00A73DBA">
        <w:t xml:space="preserve">o przeprowadzeniu głosowania </w:t>
      </w:r>
      <w:r w:rsidR="00506475">
        <w:t>jawnego</w:t>
      </w:r>
      <w:r w:rsidRPr="00A73DBA">
        <w:t>.</w:t>
      </w:r>
    </w:p>
    <w:p w14:paraId="35AFDF85" w14:textId="77777777" w:rsidR="009E3A02" w:rsidRPr="005A09E8" w:rsidRDefault="009E3A02" w:rsidP="007959C8">
      <w:pPr>
        <w:pStyle w:val="Akapitzlist"/>
        <w:numPr>
          <w:ilvl w:val="0"/>
          <w:numId w:val="34"/>
        </w:numPr>
        <w:jc w:val="both"/>
      </w:pPr>
      <w:r>
        <w:t>Zasady i tryb przeprowadzania wyborów władz normuje Regulamin Wyborów</w:t>
      </w:r>
      <w:r w:rsidR="003710F0">
        <w:t xml:space="preserve"> </w:t>
      </w:r>
      <w:r>
        <w:t>uchwal</w:t>
      </w:r>
      <w:r w:rsidR="003710F0">
        <w:t>o</w:t>
      </w:r>
      <w:r>
        <w:t xml:space="preserve">ny przez Walne </w:t>
      </w:r>
      <w:r w:rsidR="00421733">
        <w:t>Zebranie</w:t>
      </w:r>
      <w:r>
        <w:t xml:space="preserve"> </w:t>
      </w:r>
      <w:r w:rsidR="00D03F68">
        <w:t xml:space="preserve">Oddziału </w:t>
      </w:r>
      <w:r w:rsidRPr="009E3A02">
        <w:rPr>
          <w:color w:val="000000"/>
          <w:shd w:val="clear" w:color="auto" w:fill="FFFFFF"/>
        </w:rPr>
        <w:t>z dostosowanie</w:t>
      </w:r>
      <w:r w:rsidRPr="009E3A02">
        <w:rPr>
          <w:color w:val="030303"/>
          <w:shd w:val="clear" w:color="auto" w:fill="FFFFFF"/>
        </w:rPr>
        <w:t xml:space="preserve">m </w:t>
      </w:r>
      <w:r w:rsidRPr="009E3A02">
        <w:rPr>
          <w:color w:val="000000"/>
          <w:shd w:val="clear" w:color="auto" w:fill="FFFFFF"/>
        </w:rPr>
        <w:t>j</w:t>
      </w:r>
      <w:r w:rsidRPr="009E3A02">
        <w:rPr>
          <w:color w:val="030303"/>
          <w:shd w:val="clear" w:color="auto" w:fill="FFFFFF"/>
        </w:rPr>
        <w:t>e</w:t>
      </w:r>
      <w:r w:rsidRPr="009E3A02">
        <w:rPr>
          <w:color w:val="000000"/>
          <w:shd w:val="clear" w:color="auto" w:fill="FFFFFF"/>
        </w:rPr>
        <w:t>go t</w:t>
      </w:r>
      <w:r w:rsidRPr="009E3A02">
        <w:rPr>
          <w:color w:val="030303"/>
          <w:shd w:val="clear" w:color="auto" w:fill="FFFFFF"/>
        </w:rPr>
        <w:t>r</w:t>
      </w:r>
      <w:r w:rsidRPr="009E3A02">
        <w:rPr>
          <w:color w:val="000000"/>
          <w:shd w:val="clear" w:color="auto" w:fill="FFFFFF"/>
        </w:rPr>
        <w:t>eści do warunków i potrzeb Oddziału</w:t>
      </w:r>
      <w:r w:rsidRPr="009E3A02">
        <w:t>.</w:t>
      </w:r>
      <w:r w:rsidR="003710F0" w:rsidRPr="003710F0">
        <w:rPr>
          <w:color w:val="FF0000"/>
        </w:rPr>
        <w:t xml:space="preserve"> </w:t>
      </w:r>
      <w:r w:rsidR="003710F0" w:rsidRPr="005A09E8">
        <w:t xml:space="preserve">Projekt Regulaminu Wyborów przedstawia </w:t>
      </w:r>
      <w:r w:rsidR="00396816" w:rsidRPr="005A09E8">
        <w:t>Z</w:t>
      </w:r>
      <w:r w:rsidR="003710F0" w:rsidRPr="005A09E8">
        <w:t xml:space="preserve">arząd </w:t>
      </w:r>
      <w:r w:rsidR="00396816" w:rsidRPr="005A09E8">
        <w:t>O</w:t>
      </w:r>
      <w:r w:rsidR="003710F0" w:rsidRPr="005A09E8">
        <w:t>ddziału.</w:t>
      </w:r>
      <w:r w:rsidRPr="005A09E8">
        <w:t xml:space="preserve"> </w:t>
      </w:r>
    </w:p>
    <w:p w14:paraId="371EBD98" w14:textId="77777777" w:rsidR="009E3A02" w:rsidRDefault="009E3A02" w:rsidP="007959C8">
      <w:pPr>
        <w:pStyle w:val="Akapitzlist"/>
        <w:numPr>
          <w:ilvl w:val="0"/>
          <w:numId w:val="34"/>
        </w:numPr>
        <w:jc w:val="both"/>
      </w:pPr>
      <w:r>
        <w:t xml:space="preserve">Uchwały podjęte przez Walne </w:t>
      </w:r>
      <w:r w:rsidR="00421733">
        <w:t>Zebranie</w:t>
      </w:r>
      <w:r>
        <w:t xml:space="preserve"> Oddziału są ostateczne.</w:t>
      </w:r>
    </w:p>
    <w:p w14:paraId="315C469D" w14:textId="77777777" w:rsidR="00F6516C" w:rsidRDefault="00F6516C" w:rsidP="007959C8">
      <w:pPr>
        <w:pStyle w:val="Akapitzlist"/>
        <w:numPr>
          <w:ilvl w:val="0"/>
          <w:numId w:val="34"/>
        </w:numPr>
        <w:jc w:val="both"/>
      </w:pPr>
      <w:r>
        <w:t>Do kompetencji Zwyczajnego Walnego Z</w:t>
      </w:r>
      <w:r w:rsidR="00980B32">
        <w:t>ebrania</w:t>
      </w:r>
      <w:r>
        <w:t xml:space="preserve"> </w:t>
      </w:r>
      <w:r w:rsidR="00E567C3">
        <w:t xml:space="preserve">Oddziału </w:t>
      </w:r>
      <w:r>
        <w:t xml:space="preserve">należy: </w:t>
      </w:r>
    </w:p>
    <w:p w14:paraId="3C0DB912" w14:textId="77777777" w:rsidR="00E567C3" w:rsidRDefault="00E567C3" w:rsidP="0066139B">
      <w:pPr>
        <w:pStyle w:val="Akapitzlist"/>
        <w:numPr>
          <w:ilvl w:val="0"/>
          <w:numId w:val="36"/>
        </w:numPr>
        <w:ind w:firstLine="414"/>
      </w:pPr>
      <w:r>
        <w:t xml:space="preserve">uchwalanie </w:t>
      </w:r>
      <w:r w:rsidR="00560DAC">
        <w:t>programu działalności Oddziału</w:t>
      </w:r>
      <w:r w:rsidR="003B2931">
        <w:t>,</w:t>
      </w:r>
    </w:p>
    <w:p w14:paraId="7581BEAD" w14:textId="77777777" w:rsidR="00E567C3" w:rsidRDefault="00E567C3" w:rsidP="0066139B">
      <w:pPr>
        <w:pStyle w:val="Akapitzlist"/>
        <w:numPr>
          <w:ilvl w:val="0"/>
          <w:numId w:val="36"/>
        </w:numPr>
        <w:ind w:firstLine="414"/>
      </w:pPr>
      <w:r>
        <w:t>rozpatrywanie i zatwierdzanie sprawozdań Zarząd</w:t>
      </w:r>
      <w:r w:rsidR="00560DAC">
        <w:t>u i Komisji Rewizyjnej Oddziału</w:t>
      </w:r>
      <w:r w:rsidR="003B2931">
        <w:t>,</w:t>
      </w:r>
    </w:p>
    <w:p w14:paraId="0D7CFC92" w14:textId="77777777" w:rsidR="00675F30" w:rsidRDefault="00560DAC" w:rsidP="00675F30">
      <w:pPr>
        <w:pStyle w:val="Akapitzlist"/>
        <w:numPr>
          <w:ilvl w:val="0"/>
          <w:numId w:val="36"/>
        </w:numPr>
        <w:ind w:left="1418" w:hanging="284"/>
        <w:jc w:val="both"/>
      </w:pPr>
      <w:r>
        <w:t xml:space="preserve">podejmowanie </w:t>
      </w:r>
      <w:r w:rsidR="00675F30">
        <w:t xml:space="preserve">na wniosek Komisji Rewizyjnej Oddziału </w:t>
      </w:r>
      <w:r>
        <w:t xml:space="preserve">uchwały w sprawie udzielenia absolutorium ustępującemu Zarządowi </w:t>
      </w:r>
      <w:r w:rsidR="003D4AD9">
        <w:t>Oddziału</w:t>
      </w:r>
      <w:r w:rsidR="00675F30">
        <w:t>. W</w:t>
      </w:r>
      <w:r>
        <w:t xml:space="preserve"> przypadku niezgłoszenia przez Komisję Rewizyjną Oddziału wniosku o udzielenie absolutorium ustępującemu Zarządowi, uprawnienia te przechodzą na przewodniczącego Walnego Zgromadzenia</w:t>
      </w:r>
      <w:r w:rsidR="003D4AD9">
        <w:t xml:space="preserve"> Oddziału</w:t>
      </w:r>
      <w:r w:rsidR="003B2931">
        <w:t>,</w:t>
      </w:r>
      <w:r>
        <w:t xml:space="preserve"> </w:t>
      </w:r>
    </w:p>
    <w:p w14:paraId="0EF21B20" w14:textId="77777777" w:rsidR="00675F30" w:rsidRDefault="00E567C3" w:rsidP="00675F30">
      <w:pPr>
        <w:pStyle w:val="Akapitzlist"/>
        <w:numPr>
          <w:ilvl w:val="0"/>
          <w:numId w:val="36"/>
        </w:numPr>
        <w:ind w:firstLine="414"/>
        <w:jc w:val="both"/>
      </w:pPr>
      <w:r w:rsidRPr="00681551">
        <w:t>wy</w:t>
      </w:r>
      <w:r w:rsidR="00675F30" w:rsidRPr="00681551">
        <w:t xml:space="preserve">bór Zarządu Oddziału w liczbie </w:t>
      </w:r>
      <w:r w:rsidR="00681551">
        <w:t>5 do 10 osób</w:t>
      </w:r>
      <w:r w:rsidR="003B2931">
        <w:t>,</w:t>
      </w:r>
    </w:p>
    <w:p w14:paraId="790742EF" w14:textId="77777777" w:rsidR="00675F30" w:rsidRDefault="00E567C3" w:rsidP="00675F30">
      <w:pPr>
        <w:pStyle w:val="Akapitzlist"/>
        <w:numPr>
          <w:ilvl w:val="0"/>
          <w:numId w:val="36"/>
        </w:numPr>
        <w:ind w:firstLine="414"/>
        <w:jc w:val="both"/>
      </w:pPr>
      <w:r>
        <w:t xml:space="preserve">wybór Komisji Rewizyjnej Oddziału w liczbie </w:t>
      </w:r>
      <w:r w:rsidR="003D4AD9">
        <w:t>3 osób</w:t>
      </w:r>
      <w:r w:rsidR="003B2931">
        <w:t>,</w:t>
      </w:r>
    </w:p>
    <w:p w14:paraId="269FC063" w14:textId="77777777" w:rsidR="007B62E3" w:rsidRDefault="00F6516C" w:rsidP="00675F30">
      <w:pPr>
        <w:pStyle w:val="Akapitzlist"/>
        <w:numPr>
          <w:ilvl w:val="0"/>
          <w:numId w:val="36"/>
        </w:numPr>
        <w:ind w:firstLine="414"/>
        <w:jc w:val="both"/>
      </w:pPr>
      <w:r>
        <w:t xml:space="preserve">podejmowanie uchwał w innych </w:t>
      </w:r>
      <w:r w:rsidR="00675F30">
        <w:t>sprawach wniesionych pod obrady</w:t>
      </w:r>
      <w:r w:rsidR="003B2931">
        <w:t>,</w:t>
      </w:r>
    </w:p>
    <w:p w14:paraId="59A46FA7" w14:textId="77777777" w:rsidR="00F6516C" w:rsidRDefault="007B62E3" w:rsidP="00675F30">
      <w:pPr>
        <w:pStyle w:val="Akapitzlist"/>
        <w:numPr>
          <w:ilvl w:val="0"/>
          <w:numId w:val="36"/>
        </w:numPr>
        <w:ind w:firstLine="414"/>
        <w:jc w:val="both"/>
      </w:pPr>
      <w:r>
        <w:t xml:space="preserve">ustalanie wysokości wynagrodzenia, o którym mowa w </w:t>
      </w:r>
      <w:r>
        <w:rPr>
          <w:rFonts w:cstheme="minorHAnsi"/>
        </w:rPr>
        <w:t>§</w:t>
      </w:r>
      <w:r>
        <w:t xml:space="preserve">28 </w:t>
      </w:r>
      <w:r w:rsidR="003B2931">
        <w:t>ust.</w:t>
      </w:r>
      <w:r>
        <w:t xml:space="preserve"> 2</w:t>
      </w:r>
      <w:r w:rsidR="00675F30">
        <w:t>.</w:t>
      </w:r>
    </w:p>
    <w:p w14:paraId="145C43C5" w14:textId="77777777" w:rsidR="00A73DBA" w:rsidRDefault="00A73DBA" w:rsidP="00A73DBA">
      <w:pPr>
        <w:pStyle w:val="Akapitzlist"/>
      </w:pPr>
    </w:p>
    <w:p w14:paraId="32A097D6" w14:textId="77777777" w:rsidR="00675F30" w:rsidRDefault="00A73DBA" w:rsidP="00A73DBA">
      <w:pPr>
        <w:pStyle w:val="Akapitzlist"/>
        <w:jc w:val="center"/>
      </w:pPr>
      <w:r>
        <w:t>§ 27</w:t>
      </w:r>
    </w:p>
    <w:p w14:paraId="55EDBA38" w14:textId="77777777" w:rsidR="00A73DBA" w:rsidRDefault="00A73DBA" w:rsidP="00A73DBA">
      <w:pPr>
        <w:pStyle w:val="Akapitzlist"/>
        <w:jc w:val="center"/>
      </w:pPr>
    </w:p>
    <w:p w14:paraId="1C0DC924" w14:textId="77777777" w:rsidR="00A73DBA" w:rsidRDefault="00A73DBA" w:rsidP="00A73DBA">
      <w:pPr>
        <w:pStyle w:val="Akapitzlist"/>
        <w:numPr>
          <w:ilvl w:val="0"/>
          <w:numId w:val="40"/>
        </w:numPr>
        <w:jc w:val="both"/>
      </w:pPr>
      <w:r>
        <w:t xml:space="preserve">Nadzwyczajne Walne </w:t>
      </w:r>
      <w:r w:rsidR="00421733">
        <w:t>Zebranie</w:t>
      </w:r>
      <w:r>
        <w:t xml:space="preserve"> Oddziału zwoływane jest przez Zarząd Oddziału </w:t>
      </w:r>
      <w:r>
        <w:br/>
        <w:t xml:space="preserve">z własnej inicjatywy lub na pisemny wniosek: </w:t>
      </w:r>
    </w:p>
    <w:p w14:paraId="57EA38E7" w14:textId="77777777" w:rsidR="00A73DBA" w:rsidRDefault="00A73DBA" w:rsidP="00A73DBA">
      <w:pPr>
        <w:pStyle w:val="Akapitzlist"/>
        <w:numPr>
          <w:ilvl w:val="0"/>
          <w:numId w:val="41"/>
        </w:numPr>
        <w:ind w:left="1418" w:hanging="284"/>
        <w:jc w:val="both"/>
      </w:pPr>
      <w:r>
        <w:t xml:space="preserve">Głównej Komisji Rewizyjnej; </w:t>
      </w:r>
    </w:p>
    <w:p w14:paraId="4F95D30E" w14:textId="77777777" w:rsidR="00A73DBA" w:rsidRDefault="00A73DBA" w:rsidP="00A73DBA">
      <w:pPr>
        <w:pStyle w:val="Akapitzlist"/>
        <w:numPr>
          <w:ilvl w:val="0"/>
          <w:numId w:val="41"/>
        </w:numPr>
        <w:ind w:left="1418" w:hanging="284"/>
        <w:jc w:val="both"/>
      </w:pPr>
      <w:r>
        <w:t>co najmniej jednej trzeciej liczby członków zwyczajnych;</w:t>
      </w:r>
    </w:p>
    <w:p w14:paraId="41CE9175" w14:textId="77777777" w:rsidR="00A73DBA" w:rsidRDefault="00A73DBA" w:rsidP="00A73DBA">
      <w:pPr>
        <w:pStyle w:val="Akapitzlist"/>
        <w:numPr>
          <w:ilvl w:val="0"/>
          <w:numId w:val="41"/>
        </w:numPr>
        <w:ind w:left="1418" w:hanging="284"/>
        <w:jc w:val="both"/>
      </w:pPr>
      <w:r>
        <w:t>władz naczelnych Towarzystwa.</w:t>
      </w:r>
    </w:p>
    <w:p w14:paraId="2CAF1963" w14:textId="77777777" w:rsidR="00A73DBA" w:rsidRDefault="00A73DBA" w:rsidP="00A73DBA">
      <w:pPr>
        <w:pStyle w:val="Akapitzlist"/>
        <w:numPr>
          <w:ilvl w:val="0"/>
          <w:numId w:val="40"/>
        </w:numPr>
        <w:spacing w:after="0"/>
        <w:jc w:val="both"/>
      </w:pPr>
      <w:r>
        <w:t xml:space="preserve">Nadzwyczajne Walne </w:t>
      </w:r>
      <w:r w:rsidR="00421733">
        <w:t>Zebranie</w:t>
      </w:r>
      <w:r>
        <w:t xml:space="preserve"> Oddziału powinno być zwołane w terminie do 30 dni od daty zgłoszenia wniosku i obradować nad sprawami, dla których zostało zwołane. </w:t>
      </w:r>
    </w:p>
    <w:p w14:paraId="546DA34F" w14:textId="77777777" w:rsidR="00A73DBA" w:rsidRDefault="00A73DBA" w:rsidP="00A73DBA">
      <w:pPr>
        <w:pStyle w:val="Akapitzlist"/>
        <w:numPr>
          <w:ilvl w:val="0"/>
          <w:numId w:val="40"/>
        </w:numPr>
        <w:jc w:val="both"/>
      </w:pPr>
      <w:r>
        <w:t>Postanowienia Statutu regulujące sprawy kompetencji i kworum Walnego Zgromadzenia stosuje się do kompetencji i kworum Nadzwyczajnego Walnego Z</w:t>
      </w:r>
      <w:r w:rsidR="008D1CCF">
        <w:t>ebra</w:t>
      </w:r>
      <w:r>
        <w:t>nia</w:t>
      </w:r>
      <w:r w:rsidR="00681551">
        <w:t xml:space="preserve"> Oddziału</w:t>
      </w:r>
      <w:r>
        <w:t>.</w:t>
      </w:r>
    </w:p>
    <w:p w14:paraId="0D1EFE52" w14:textId="77777777" w:rsidR="00141882" w:rsidRPr="0013203D" w:rsidRDefault="00141882" w:rsidP="0013203D">
      <w:pPr>
        <w:jc w:val="center"/>
        <w:rPr>
          <w:b/>
        </w:rPr>
      </w:pPr>
      <w:r w:rsidRPr="0013203D">
        <w:rPr>
          <w:b/>
        </w:rPr>
        <w:t>Zarząd Oddziału</w:t>
      </w:r>
    </w:p>
    <w:p w14:paraId="790F437D" w14:textId="77777777" w:rsidR="00141882" w:rsidRDefault="00141882" w:rsidP="0013203D">
      <w:pPr>
        <w:jc w:val="center"/>
      </w:pPr>
      <w:r>
        <w:t xml:space="preserve">§ </w:t>
      </w:r>
      <w:r w:rsidR="002B211A">
        <w:t>28</w:t>
      </w:r>
    </w:p>
    <w:p w14:paraId="599CF8FC" w14:textId="77777777" w:rsidR="00141882" w:rsidRDefault="00141882" w:rsidP="008C5272">
      <w:pPr>
        <w:pStyle w:val="Akapitzlist"/>
        <w:numPr>
          <w:ilvl w:val="0"/>
          <w:numId w:val="43"/>
        </w:numPr>
        <w:jc w:val="both"/>
      </w:pPr>
      <w:r>
        <w:t xml:space="preserve">Zarząd </w:t>
      </w:r>
      <w:r w:rsidR="008C5272">
        <w:t xml:space="preserve">Oddziału </w:t>
      </w:r>
      <w:r>
        <w:t xml:space="preserve">składa się z pięciu do dziesięciu członków, wybieranych przez Walne Zebranie Oddziału. Zarząd konstytuuje się na pierwszym zebraniu odbytym po Walnym Zebraniu, wybierając spośród siebie prezesa, wiceprezesa, sekretarza i skarbnika. Zarządowi przysługuje prawo kooptacji członków w miejsce ustępujących w czasie trwania kadencji </w:t>
      </w:r>
      <w:r w:rsidR="008C5272">
        <w:br/>
      </w:r>
      <w:r>
        <w:t>w granicach nie przekraczających 1/3 składu pochodzącego z wyboru.</w:t>
      </w:r>
    </w:p>
    <w:p w14:paraId="7608CF02" w14:textId="77777777" w:rsidR="0070700F" w:rsidRDefault="0070700F" w:rsidP="008C5272">
      <w:pPr>
        <w:pStyle w:val="Akapitzlist"/>
        <w:numPr>
          <w:ilvl w:val="0"/>
          <w:numId w:val="43"/>
        </w:numPr>
        <w:jc w:val="both"/>
      </w:pPr>
      <w:r w:rsidRPr="00590D44">
        <w:t xml:space="preserve">Członkowie Zarządu Oddziału mogą otrzymywać wynagrodzenie za pełnione funkcje. </w:t>
      </w:r>
    </w:p>
    <w:p w14:paraId="4AFA7C68" w14:textId="77777777" w:rsidR="00141882" w:rsidRDefault="00141882" w:rsidP="0013203D">
      <w:pPr>
        <w:jc w:val="center"/>
      </w:pPr>
      <w:r>
        <w:t xml:space="preserve">§ </w:t>
      </w:r>
      <w:r w:rsidR="008C5272">
        <w:t>29</w:t>
      </w:r>
    </w:p>
    <w:p w14:paraId="06838537" w14:textId="77777777" w:rsidR="00141882" w:rsidRDefault="00141882" w:rsidP="00B86A27">
      <w:pPr>
        <w:pStyle w:val="Akapitzlist"/>
        <w:numPr>
          <w:ilvl w:val="0"/>
          <w:numId w:val="44"/>
        </w:numPr>
      </w:pPr>
      <w:r>
        <w:t>Zarząd kieruje pracami Oddziału zmierzającymi do realizacji zadań statutowych.</w:t>
      </w:r>
    </w:p>
    <w:p w14:paraId="7E9A43E0" w14:textId="77777777" w:rsidR="00141882" w:rsidRDefault="00141882" w:rsidP="00B86A27">
      <w:pPr>
        <w:pStyle w:val="Akapitzlist"/>
        <w:numPr>
          <w:ilvl w:val="0"/>
          <w:numId w:val="44"/>
        </w:numPr>
      </w:pPr>
      <w:r>
        <w:t xml:space="preserve">Do kompetencji </w:t>
      </w:r>
      <w:r w:rsidR="008C5272">
        <w:t xml:space="preserve">i obowiązków </w:t>
      </w:r>
      <w:r>
        <w:t>Zarządu należy w szczególności:</w:t>
      </w:r>
    </w:p>
    <w:p w14:paraId="7F2AF1B7" w14:textId="77777777" w:rsidR="00141882" w:rsidRDefault="00141882" w:rsidP="008C5272">
      <w:pPr>
        <w:pStyle w:val="Akapitzlist"/>
        <w:numPr>
          <w:ilvl w:val="0"/>
          <w:numId w:val="8"/>
        </w:numPr>
        <w:ind w:left="1418" w:hanging="284"/>
      </w:pPr>
      <w:r>
        <w:t>zwoływanie Walnego Z</w:t>
      </w:r>
      <w:r w:rsidR="008D1CCF">
        <w:t>ebrania</w:t>
      </w:r>
      <w:r>
        <w:t xml:space="preserve"> Oddziału i wykonywanie jego uchwał,</w:t>
      </w:r>
    </w:p>
    <w:p w14:paraId="2D87F7BC" w14:textId="77777777" w:rsidR="00141882" w:rsidRDefault="00141882" w:rsidP="008C5272">
      <w:pPr>
        <w:pStyle w:val="Akapitzlist"/>
        <w:numPr>
          <w:ilvl w:val="0"/>
          <w:numId w:val="8"/>
        </w:numPr>
        <w:ind w:left="1418" w:hanging="284"/>
      </w:pPr>
      <w:r>
        <w:lastRenderedPageBreak/>
        <w:t>ustalanie i realizowanie planów działalności,</w:t>
      </w:r>
    </w:p>
    <w:p w14:paraId="5437C3AF" w14:textId="77777777" w:rsidR="00141882" w:rsidRDefault="00141882" w:rsidP="008C5272">
      <w:pPr>
        <w:pStyle w:val="Akapitzlist"/>
        <w:numPr>
          <w:ilvl w:val="0"/>
          <w:numId w:val="8"/>
        </w:numPr>
        <w:ind w:left="1418" w:hanging="284"/>
        <w:jc w:val="both"/>
      </w:pPr>
      <w:r>
        <w:t>zarządzanie funduszami Oddziału, w granicach udzielonych przez Zarząd Główny pełnomocnictw,</w:t>
      </w:r>
    </w:p>
    <w:p w14:paraId="7A5AE8FD" w14:textId="77777777" w:rsidR="00141882" w:rsidRDefault="00141882" w:rsidP="008C5272">
      <w:pPr>
        <w:pStyle w:val="Akapitzlist"/>
        <w:numPr>
          <w:ilvl w:val="0"/>
          <w:numId w:val="8"/>
        </w:numPr>
        <w:ind w:left="1418" w:hanging="284"/>
      </w:pPr>
      <w:r>
        <w:t>reprezentowanie Oddziału na zewnątrz,</w:t>
      </w:r>
    </w:p>
    <w:p w14:paraId="0CA918A4" w14:textId="77777777" w:rsidR="00141882" w:rsidRDefault="00141882" w:rsidP="008C5272">
      <w:pPr>
        <w:pStyle w:val="Akapitzlist"/>
        <w:numPr>
          <w:ilvl w:val="0"/>
          <w:numId w:val="8"/>
        </w:numPr>
        <w:ind w:left="1418" w:hanging="284"/>
      </w:pPr>
      <w:r>
        <w:t>przyjmowanie i skreślanie członków Oddziału Towarzystwa.</w:t>
      </w:r>
    </w:p>
    <w:p w14:paraId="4E230041" w14:textId="77777777" w:rsidR="008C5272" w:rsidRDefault="00141882" w:rsidP="008C5272">
      <w:pPr>
        <w:pStyle w:val="Akapitzlist"/>
        <w:numPr>
          <w:ilvl w:val="0"/>
          <w:numId w:val="43"/>
        </w:numPr>
        <w:jc w:val="both"/>
      </w:pPr>
      <w:r>
        <w:t>Zebrania Zarządu odbywają się nie rzadziej niż raz na trzy miesiąc</w:t>
      </w:r>
      <w:r w:rsidR="008D1CCF">
        <w:t>e</w:t>
      </w:r>
      <w:r>
        <w:t xml:space="preserve">. </w:t>
      </w:r>
    </w:p>
    <w:p w14:paraId="2FCD8BB1" w14:textId="77777777" w:rsidR="008C5272" w:rsidRDefault="008C5272" w:rsidP="008C5272">
      <w:pPr>
        <w:pStyle w:val="Akapitzlist"/>
        <w:numPr>
          <w:ilvl w:val="0"/>
          <w:numId w:val="43"/>
        </w:numPr>
        <w:jc w:val="both"/>
      </w:pPr>
      <w:r>
        <w:t xml:space="preserve">Posiedzenia Zarządu są protokołowane. </w:t>
      </w:r>
    </w:p>
    <w:p w14:paraId="7B74C31D" w14:textId="77777777" w:rsidR="008C5272" w:rsidRDefault="008C5272" w:rsidP="008C5272">
      <w:pPr>
        <w:pStyle w:val="Akapitzlist"/>
        <w:numPr>
          <w:ilvl w:val="0"/>
          <w:numId w:val="43"/>
        </w:numPr>
        <w:jc w:val="both"/>
      </w:pPr>
      <w:r>
        <w:t xml:space="preserve">W posiedzeniach Zarządu uczestniczyć </w:t>
      </w:r>
      <w:r w:rsidR="00396816">
        <w:t xml:space="preserve">mogą </w:t>
      </w:r>
      <w:r>
        <w:t>z głosem doradczym członkowie Komisji Rewizyjnej oraz inne zaproszone</w:t>
      </w:r>
      <w:r w:rsidRPr="003B315B">
        <w:t xml:space="preserve"> </w:t>
      </w:r>
      <w:r>
        <w:t xml:space="preserve">osoby. </w:t>
      </w:r>
    </w:p>
    <w:p w14:paraId="496E2A1E" w14:textId="77777777" w:rsidR="008C5272" w:rsidRDefault="008C5272" w:rsidP="008C5272">
      <w:pPr>
        <w:pStyle w:val="Akapitzlist"/>
        <w:numPr>
          <w:ilvl w:val="0"/>
          <w:numId w:val="43"/>
        </w:numPr>
        <w:jc w:val="both"/>
      </w:pPr>
      <w:r>
        <w:t>Do ważności uchwał podejmowanych przez zebranie Zarządu wymagana jest obecność</w:t>
      </w:r>
      <w:r w:rsidR="00590D44">
        <w:br/>
      </w:r>
      <w:r>
        <w:t>co najmniej połowy jego członków.</w:t>
      </w:r>
    </w:p>
    <w:p w14:paraId="2252A109" w14:textId="77777777" w:rsidR="00141882" w:rsidRPr="0013203D" w:rsidRDefault="00141882" w:rsidP="0013203D">
      <w:pPr>
        <w:jc w:val="center"/>
        <w:rPr>
          <w:b/>
        </w:rPr>
      </w:pPr>
      <w:r w:rsidRPr="0013203D">
        <w:rPr>
          <w:b/>
        </w:rPr>
        <w:t>Komisja Rewizyjna Oddziału</w:t>
      </w:r>
    </w:p>
    <w:p w14:paraId="56F88B78" w14:textId="77777777" w:rsidR="00141882" w:rsidRDefault="00141882" w:rsidP="0013203D">
      <w:pPr>
        <w:jc w:val="center"/>
      </w:pPr>
      <w:r>
        <w:t xml:space="preserve">§ </w:t>
      </w:r>
      <w:r w:rsidR="0067222E">
        <w:t>3</w:t>
      </w:r>
      <w:r>
        <w:t>0</w:t>
      </w:r>
    </w:p>
    <w:p w14:paraId="180B5316" w14:textId="77777777" w:rsidR="00BD7E80" w:rsidRDefault="00141882" w:rsidP="00BD7E80">
      <w:pPr>
        <w:spacing w:after="0"/>
        <w:jc w:val="both"/>
      </w:pPr>
      <w:r>
        <w:t>Komisja Rewizyjna składa się z trzech członków wybieranych przez Walne Zebranie Oddziału. Komisja wybiera ze swego składu przewodniczącego oraz jego zastępcę. Komisja ma prawo kooptacji członków w miejsce ustępujących w czasie trwania kadencji w granicac</w:t>
      </w:r>
      <w:r w:rsidR="00590D44">
        <w:t>h 1/3 swego składu pochodzącego</w:t>
      </w:r>
      <w:r w:rsidR="00590D44">
        <w:br/>
      </w:r>
      <w:r>
        <w:t>z wyboru.</w:t>
      </w:r>
    </w:p>
    <w:p w14:paraId="057F3A54" w14:textId="77777777" w:rsidR="00141882" w:rsidRDefault="00141882" w:rsidP="00BD7E80">
      <w:pPr>
        <w:jc w:val="center"/>
      </w:pPr>
      <w:r>
        <w:t xml:space="preserve">§ </w:t>
      </w:r>
      <w:r w:rsidR="0067222E">
        <w:t>3</w:t>
      </w:r>
      <w:r>
        <w:t>1</w:t>
      </w:r>
    </w:p>
    <w:p w14:paraId="7CED58FE" w14:textId="77777777" w:rsidR="00141882" w:rsidRDefault="00141882" w:rsidP="0013203D">
      <w:pPr>
        <w:jc w:val="both"/>
      </w:pPr>
      <w:r>
        <w:t>Zadaniem Komisji Rewizyjnej jest przeprowadzenie, co najmniej raz w roku kontroli całokształtu działalności Oddziału, ze szczególnym uwzględnieniem jego gospodarki finansowej.</w:t>
      </w:r>
    </w:p>
    <w:p w14:paraId="387BF61E" w14:textId="77777777" w:rsidR="00141882" w:rsidRDefault="00141882" w:rsidP="0013203D">
      <w:pPr>
        <w:jc w:val="center"/>
      </w:pPr>
      <w:r>
        <w:t xml:space="preserve">§ </w:t>
      </w:r>
      <w:r w:rsidR="0067222E">
        <w:t>3</w:t>
      </w:r>
      <w:r>
        <w:t>2</w:t>
      </w:r>
    </w:p>
    <w:p w14:paraId="069DC1D5" w14:textId="77777777" w:rsidR="00141882" w:rsidRDefault="00141882" w:rsidP="005508A2">
      <w:pPr>
        <w:pStyle w:val="Akapitzlist"/>
        <w:numPr>
          <w:ilvl w:val="0"/>
          <w:numId w:val="9"/>
        </w:numPr>
        <w:jc w:val="both"/>
      </w:pPr>
      <w:r>
        <w:t xml:space="preserve">Komisja Rewizyjna ma prawo występowania do Zarządu </w:t>
      </w:r>
      <w:r w:rsidR="008D1CCF">
        <w:t>O</w:t>
      </w:r>
      <w:r>
        <w:t xml:space="preserve">ddziału z wnioskami wynikającymi </w:t>
      </w:r>
      <w:r w:rsidR="005508A2">
        <w:br/>
      </w:r>
      <w:r>
        <w:t>z ustaleń kontroli i żądania wyjaśnień.</w:t>
      </w:r>
    </w:p>
    <w:p w14:paraId="6D21AF30" w14:textId="77777777" w:rsidR="00141882" w:rsidRDefault="00141882" w:rsidP="005508A2">
      <w:pPr>
        <w:pStyle w:val="Akapitzlist"/>
        <w:numPr>
          <w:ilvl w:val="0"/>
          <w:numId w:val="9"/>
        </w:numPr>
        <w:spacing w:after="0"/>
        <w:jc w:val="both"/>
      </w:pPr>
      <w:r>
        <w:t>Członkowie Komisji Rewizyjnej mogą brać udział w posiedzeniach Zarządu Oddziału z głosem doradczym.</w:t>
      </w:r>
    </w:p>
    <w:p w14:paraId="404AC816" w14:textId="77777777" w:rsidR="00141882" w:rsidRDefault="00141882" w:rsidP="0013203D">
      <w:pPr>
        <w:jc w:val="center"/>
      </w:pPr>
      <w:r>
        <w:t xml:space="preserve">§ </w:t>
      </w:r>
      <w:r w:rsidR="0067222E">
        <w:t>3</w:t>
      </w:r>
      <w:r>
        <w:t>3</w:t>
      </w:r>
    </w:p>
    <w:p w14:paraId="0FEAD361" w14:textId="77777777" w:rsidR="00141882" w:rsidRDefault="00141882" w:rsidP="0013203D">
      <w:pPr>
        <w:jc w:val="both"/>
      </w:pPr>
      <w:r>
        <w:t>Członkowie Komisji Rewizyjnej nie mogą pełnić równocześnie funkcji członków Zarządu, kierowników komórek organizacyjnych oraz brać udziału w działalności gospodarczej Towarzystwa.</w:t>
      </w:r>
    </w:p>
    <w:p w14:paraId="3EBBEC7B" w14:textId="77777777" w:rsidR="00D55293" w:rsidRPr="00590D44" w:rsidRDefault="00D55293" w:rsidP="00D55293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590D44">
        <w:rPr>
          <w:rFonts w:ascii="Calibri" w:eastAsia="Calibri" w:hAnsi="Calibri" w:cs="Times New Roman"/>
        </w:rPr>
        <w:t>§ 34</w:t>
      </w:r>
    </w:p>
    <w:p w14:paraId="4A6C0605" w14:textId="77777777" w:rsidR="00D55293" w:rsidRPr="00590D44" w:rsidRDefault="00D55293" w:rsidP="00D55293">
      <w:pPr>
        <w:spacing w:after="160" w:line="259" w:lineRule="auto"/>
        <w:jc w:val="both"/>
        <w:rPr>
          <w:rFonts w:ascii="Calibri" w:eastAsia="Calibri" w:hAnsi="Calibri" w:cs="Times New Roman"/>
        </w:rPr>
      </w:pPr>
      <w:r w:rsidRPr="00590D44">
        <w:rPr>
          <w:rFonts w:ascii="Calibri" w:eastAsia="Calibri" w:hAnsi="Calibri" w:cs="Times New Roman"/>
        </w:rPr>
        <w:t xml:space="preserve">Zarząd Główny Towarzystwa Polska-Finlandia może podjąć uchwałę o rozwiązaniu </w:t>
      </w:r>
      <w:r w:rsidR="003B1765" w:rsidRPr="00590D44">
        <w:rPr>
          <w:rFonts w:ascii="Calibri" w:eastAsia="Calibri" w:hAnsi="Calibri" w:cs="Times New Roman"/>
        </w:rPr>
        <w:t>Oddziału</w:t>
      </w:r>
      <w:r w:rsidR="00590D44" w:rsidRPr="00590D44">
        <w:rPr>
          <w:rFonts w:ascii="Calibri" w:eastAsia="Calibri" w:hAnsi="Calibri" w:cs="Times New Roman"/>
        </w:rPr>
        <w:br/>
      </w:r>
      <w:r w:rsidRPr="00590D44">
        <w:rPr>
          <w:rFonts w:ascii="Calibri" w:eastAsia="Calibri" w:hAnsi="Calibri" w:cs="Times New Roman"/>
        </w:rPr>
        <w:t>w przypadku:</w:t>
      </w:r>
    </w:p>
    <w:p w14:paraId="2D2FD7C4" w14:textId="77777777" w:rsidR="00D55293" w:rsidRPr="00590D44" w:rsidRDefault="00D55293" w:rsidP="00D55293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590D44">
        <w:rPr>
          <w:rFonts w:ascii="Calibri" w:eastAsia="Calibri" w:hAnsi="Calibri" w:cs="Times New Roman"/>
        </w:rPr>
        <w:t>Stwierdzenia działań sprzecznych z:</w:t>
      </w:r>
    </w:p>
    <w:p w14:paraId="1F754DE6" w14:textId="77777777" w:rsidR="00D55293" w:rsidRPr="00590D44" w:rsidRDefault="00D55293" w:rsidP="00D55293">
      <w:pPr>
        <w:numPr>
          <w:ilvl w:val="0"/>
          <w:numId w:val="45"/>
        </w:numPr>
        <w:spacing w:after="160" w:line="259" w:lineRule="auto"/>
        <w:ind w:left="1276" w:hanging="425"/>
        <w:contextualSpacing/>
        <w:jc w:val="both"/>
        <w:rPr>
          <w:rFonts w:ascii="Calibri" w:eastAsia="Calibri" w:hAnsi="Calibri" w:cs="Times New Roman"/>
        </w:rPr>
      </w:pPr>
      <w:r w:rsidRPr="00590D44">
        <w:rPr>
          <w:rFonts w:ascii="Calibri" w:eastAsia="Calibri" w:hAnsi="Calibri" w:cs="Times New Roman"/>
        </w:rPr>
        <w:t>Statutem</w:t>
      </w:r>
      <w:r w:rsidR="005508A2">
        <w:rPr>
          <w:rFonts w:ascii="Calibri" w:eastAsia="Calibri" w:hAnsi="Calibri" w:cs="Times New Roman"/>
        </w:rPr>
        <w:t>,</w:t>
      </w:r>
    </w:p>
    <w:p w14:paraId="723A4645" w14:textId="77777777" w:rsidR="00D55293" w:rsidRPr="00590D44" w:rsidRDefault="00D55293" w:rsidP="00D55293">
      <w:pPr>
        <w:numPr>
          <w:ilvl w:val="0"/>
          <w:numId w:val="45"/>
        </w:numPr>
        <w:spacing w:after="160" w:line="259" w:lineRule="auto"/>
        <w:ind w:left="1276" w:hanging="425"/>
        <w:contextualSpacing/>
        <w:jc w:val="both"/>
        <w:rPr>
          <w:rFonts w:ascii="Calibri" w:eastAsia="Calibri" w:hAnsi="Calibri" w:cs="Times New Roman"/>
        </w:rPr>
      </w:pPr>
      <w:r w:rsidRPr="00590D44">
        <w:rPr>
          <w:rFonts w:ascii="Calibri" w:eastAsia="Calibri" w:hAnsi="Calibri" w:cs="Times New Roman"/>
        </w:rPr>
        <w:t xml:space="preserve">uchwałami Walnego </w:t>
      </w:r>
      <w:r w:rsidR="003B1765" w:rsidRPr="00590D44">
        <w:rPr>
          <w:rFonts w:ascii="Calibri" w:eastAsia="Calibri" w:hAnsi="Calibri" w:cs="Times New Roman"/>
        </w:rPr>
        <w:t>Zebrania</w:t>
      </w:r>
      <w:r w:rsidR="005508A2">
        <w:rPr>
          <w:rFonts w:ascii="Calibri" w:eastAsia="Calibri" w:hAnsi="Calibri" w:cs="Times New Roman"/>
        </w:rPr>
        <w:t>,</w:t>
      </w:r>
    </w:p>
    <w:p w14:paraId="40A6BD7A" w14:textId="77777777" w:rsidR="00D55293" w:rsidRPr="00590D44" w:rsidRDefault="00D55293" w:rsidP="00D55293">
      <w:pPr>
        <w:numPr>
          <w:ilvl w:val="0"/>
          <w:numId w:val="45"/>
        </w:numPr>
        <w:spacing w:after="160" w:line="259" w:lineRule="auto"/>
        <w:ind w:left="1276" w:hanging="425"/>
        <w:contextualSpacing/>
        <w:jc w:val="both"/>
        <w:rPr>
          <w:rFonts w:ascii="Calibri" w:eastAsia="Calibri" w:hAnsi="Calibri" w:cs="Times New Roman"/>
        </w:rPr>
      </w:pPr>
      <w:r w:rsidRPr="00590D44">
        <w:rPr>
          <w:rFonts w:ascii="Calibri" w:eastAsia="Calibri" w:hAnsi="Calibri" w:cs="Times New Roman"/>
        </w:rPr>
        <w:t>uchwałami Zarządu Głównego dotyczącymi spraw członkowskich.</w:t>
      </w:r>
    </w:p>
    <w:p w14:paraId="57BFC743" w14:textId="77777777" w:rsidR="00D55293" w:rsidRPr="00590D44" w:rsidRDefault="00D55293" w:rsidP="00D55293">
      <w:pPr>
        <w:numPr>
          <w:ilvl w:val="0"/>
          <w:numId w:val="46"/>
        </w:numPr>
        <w:tabs>
          <w:tab w:val="left" w:pos="-1440"/>
          <w:tab w:val="left" w:pos="-720"/>
          <w:tab w:val="left" w:pos="354"/>
          <w:tab w:val="left" w:pos="1128"/>
          <w:tab w:val="left" w:pos="1440"/>
          <w:tab w:val="left" w:pos="1772"/>
          <w:tab w:val="left" w:pos="21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590D44">
        <w:rPr>
          <w:rFonts w:ascii="Calibri" w:eastAsia="Calibri" w:hAnsi="Calibri" w:cs="Times New Roman"/>
          <w:szCs w:val="24"/>
        </w:rPr>
        <w:t xml:space="preserve">Zarząd Główny może podjąć uchwałę o rozwiązaniu </w:t>
      </w:r>
      <w:r w:rsidR="003B1765" w:rsidRPr="00590D44">
        <w:rPr>
          <w:rFonts w:ascii="Calibri" w:eastAsia="Calibri" w:hAnsi="Calibri" w:cs="Times New Roman"/>
          <w:szCs w:val="24"/>
        </w:rPr>
        <w:t>Oddziału</w:t>
      </w:r>
      <w:r w:rsidR="003B1765" w:rsidRPr="00590D44">
        <w:rPr>
          <w:rFonts w:ascii="Calibri" w:eastAsia="Calibri" w:hAnsi="Calibri" w:cs="Times New Roman"/>
        </w:rPr>
        <w:t xml:space="preserve"> </w:t>
      </w:r>
      <w:r w:rsidRPr="00590D44">
        <w:rPr>
          <w:rFonts w:ascii="Calibri" w:eastAsia="Calibri" w:hAnsi="Calibri" w:cs="Times New Roman"/>
        </w:rPr>
        <w:t xml:space="preserve">również w przypadku gdy liczba członków zwyczajnych w </w:t>
      </w:r>
      <w:r w:rsidR="003B1765" w:rsidRPr="00590D44">
        <w:rPr>
          <w:rFonts w:ascii="Calibri" w:eastAsia="Calibri" w:hAnsi="Calibri" w:cs="Times New Roman"/>
        </w:rPr>
        <w:t>O</w:t>
      </w:r>
      <w:r w:rsidRPr="00590D44">
        <w:rPr>
          <w:rFonts w:ascii="Calibri" w:eastAsia="Calibri" w:hAnsi="Calibri" w:cs="Times New Roman"/>
        </w:rPr>
        <w:t>ddziale spadnie poniżej granicy niezbędnej do prawidłowego funkcjonowania władz Oddziału lub zaprzestaniu przez oddział wykonywania działalności statutowej.</w:t>
      </w:r>
    </w:p>
    <w:p w14:paraId="734C3C4A" w14:textId="77777777" w:rsidR="00D55293" w:rsidRPr="00590D44" w:rsidRDefault="00D55293" w:rsidP="00D55293">
      <w:pPr>
        <w:numPr>
          <w:ilvl w:val="0"/>
          <w:numId w:val="46"/>
        </w:numPr>
        <w:spacing w:after="160" w:line="259" w:lineRule="auto"/>
        <w:contextualSpacing/>
        <w:jc w:val="both"/>
        <w:rPr>
          <w:rFonts w:ascii="Calibri" w:eastAsia="Calibri" w:hAnsi="Calibri" w:cs="Times New Roman"/>
        </w:rPr>
      </w:pPr>
      <w:r w:rsidRPr="00590D44">
        <w:rPr>
          <w:rFonts w:ascii="Calibri" w:eastAsia="Calibri" w:hAnsi="Calibri" w:cs="Times New Roman"/>
        </w:rPr>
        <w:lastRenderedPageBreak/>
        <w:t>O podjęciu procedury, o której mowa w ust. 1 i 2 Zarząd Główny Towarzystwa Polska – Finlandia powiadamia Zarząd Oddziału nie później niż w ciągu 14 dni od podjęcia uchwały</w:t>
      </w:r>
      <w:r w:rsidR="00590D44" w:rsidRPr="00590D44">
        <w:rPr>
          <w:rFonts w:ascii="Calibri" w:eastAsia="Calibri" w:hAnsi="Calibri" w:cs="Times New Roman"/>
        </w:rPr>
        <w:br/>
      </w:r>
      <w:r w:rsidRPr="00590D44">
        <w:rPr>
          <w:rFonts w:ascii="Calibri" w:eastAsia="Calibri" w:hAnsi="Calibri" w:cs="Times New Roman"/>
        </w:rPr>
        <w:t>w tej sprawie.</w:t>
      </w:r>
    </w:p>
    <w:p w14:paraId="4EB1D2C0" w14:textId="77777777" w:rsidR="00D55293" w:rsidRPr="00590D44" w:rsidRDefault="00D55293" w:rsidP="00D55293">
      <w:pPr>
        <w:numPr>
          <w:ilvl w:val="0"/>
          <w:numId w:val="46"/>
        </w:num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590D44">
        <w:rPr>
          <w:rFonts w:ascii="Calibri" w:eastAsia="Calibri" w:hAnsi="Calibri" w:cs="Times New Roman"/>
          <w:szCs w:val="24"/>
        </w:rPr>
        <w:t xml:space="preserve">Zarządowi </w:t>
      </w:r>
      <w:r w:rsidR="009A5DDA" w:rsidRPr="00590D44">
        <w:rPr>
          <w:rFonts w:ascii="Calibri" w:eastAsia="Calibri" w:hAnsi="Calibri" w:cs="Times New Roman"/>
          <w:szCs w:val="24"/>
        </w:rPr>
        <w:t>O</w:t>
      </w:r>
      <w:r w:rsidRPr="00590D44">
        <w:rPr>
          <w:rFonts w:ascii="Calibri" w:eastAsia="Calibri" w:hAnsi="Calibri" w:cs="Times New Roman"/>
          <w:szCs w:val="24"/>
        </w:rPr>
        <w:t>ddziału przysługuje odwołanie od powyżs</w:t>
      </w:r>
      <w:r w:rsidR="00590D44" w:rsidRPr="00590D44">
        <w:rPr>
          <w:rFonts w:ascii="Calibri" w:eastAsia="Calibri" w:hAnsi="Calibri" w:cs="Times New Roman"/>
          <w:szCs w:val="24"/>
        </w:rPr>
        <w:t>zej decyzji do Zarządu Głównego</w:t>
      </w:r>
      <w:r w:rsidR="00590D44" w:rsidRPr="00590D44">
        <w:rPr>
          <w:rFonts w:ascii="Calibri" w:eastAsia="Calibri" w:hAnsi="Calibri" w:cs="Times New Roman"/>
          <w:szCs w:val="24"/>
        </w:rPr>
        <w:br/>
      </w:r>
      <w:r w:rsidRPr="00590D44">
        <w:rPr>
          <w:rFonts w:ascii="Calibri" w:eastAsia="Calibri" w:hAnsi="Calibri" w:cs="Times New Roman"/>
          <w:szCs w:val="24"/>
        </w:rPr>
        <w:t xml:space="preserve">w terminie 30 dni od daty doręczenia uchwały. </w:t>
      </w:r>
    </w:p>
    <w:p w14:paraId="16EEF0EF" w14:textId="77777777" w:rsidR="00D55293" w:rsidRPr="00590D44" w:rsidRDefault="00D55293" w:rsidP="00D55293">
      <w:pPr>
        <w:numPr>
          <w:ilvl w:val="0"/>
          <w:numId w:val="46"/>
        </w:numPr>
        <w:tabs>
          <w:tab w:val="left" w:pos="-1440"/>
          <w:tab w:val="left" w:pos="-720"/>
          <w:tab w:val="left" w:pos="0"/>
          <w:tab w:val="left" w:pos="354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240" w:lineRule="auto"/>
        <w:contextualSpacing/>
        <w:jc w:val="both"/>
        <w:rPr>
          <w:rFonts w:ascii="Calibri" w:eastAsia="Calibri" w:hAnsi="Calibri" w:cs="Times New Roman"/>
          <w:szCs w:val="24"/>
        </w:rPr>
      </w:pPr>
      <w:r w:rsidRPr="00590D44">
        <w:rPr>
          <w:rFonts w:ascii="Calibri" w:eastAsia="Calibri" w:hAnsi="Calibri" w:cs="Times New Roman"/>
          <w:szCs w:val="24"/>
        </w:rPr>
        <w:t xml:space="preserve">Odwołanie rozpatruje Zarząd Główny na najbliższym posiedzeniu. O podjętej decyzji powiadamia Zarząd </w:t>
      </w:r>
      <w:r w:rsidR="009A5DDA" w:rsidRPr="00590D44">
        <w:rPr>
          <w:rFonts w:ascii="Calibri" w:eastAsia="Calibri" w:hAnsi="Calibri" w:cs="Times New Roman"/>
          <w:szCs w:val="24"/>
        </w:rPr>
        <w:t>O</w:t>
      </w:r>
      <w:r w:rsidRPr="00590D44">
        <w:rPr>
          <w:rFonts w:ascii="Calibri" w:eastAsia="Calibri" w:hAnsi="Calibri" w:cs="Times New Roman"/>
          <w:szCs w:val="24"/>
        </w:rPr>
        <w:t>ddziału w ciągu 14 dni od daty rozpatrzenia odwołania i podjęcia uchwały w tej sprawie.</w:t>
      </w:r>
    </w:p>
    <w:p w14:paraId="679DCADA" w14:textId="77777777" w:rsidR="00D55293" w:rsidRPr="00590D44" w:rsidRDefault="00D55293" w:rsidP="00D55293">
      <w:pPr>
        <w:widowControl w:val="0"/>
        <w:numPr>
          <w:ilvl w:val="0"/>
          <w:numId w:val="4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590D44">
        <w:rPr>
          <w:rFonts w:ascii="Calibri" w:eastAsia="Calibri" w:hAnsi="Calibri" w:cs="Times New Roman"/>
          <w:szCs w:val="24"/>
        </w:rPr>
        <w:t xml:space="preserve">Od uchwały Zarządu Głównego określonej w ust. 5 przysługuje odwołanie do Walnego </w:t>
      </w:r>
      <w:r w:rsidR="003B1765" w:rsidRPr="00590D44">
        <w:rPr>
          <w:rFonts w:ascii="Calibri" w:eastAsia="Calibri" w:hAnsi="Calibri" w:cs="Times New Roman"/>
          <w:szCs w:val="24"/>
        </w:rPr>
        <w:t xml:space="preserve">Zebrania </w:t>
      </w:r>
      <w:r w:rsidRPr="00590D44">
        <w:rPr>
          <w:rFonts w:ascii="Calibri" w:eastAsia="Calibri" w:hAnsi="Calibri" w:cs="Times New Roman"/>
          <w:szCs w:val="24"/>
        </w:rPr>
        <w:t xml:space="preserve">Towarzystwa Polska-Finlandia w terminie 14 dni od daty doręczenia uchwały. </w:t>
      </w:r>
    </w:p>
    <w:p w14:paraId="2B7BF8B8" w14:textId="77777777" w:rsidR="00D55293" w:rsidRPr="00590D44" w:rsidRDefault="00D55293" w:rsidP="00D55293">
      <w:pPr>
        <w:widowControl w:val="0"/>
        <w:numPr>
          <w:ilvl w:val="0"/>
          <w:numId w:val="46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590D44">
        <w:rPr>
          <w:rFonts w:ascii="Calibri" w:eastAsia="Calibri" w:hAnsi="Calibri" w:cs="Times New Roman"/>
          <w:szCs w:val="24"/>
        </w:rPr>
        <w:t xml:space="preserve">Od uchwały Walnego </w:t>
      </w:r>
      <w:r w:rsidR="003B1765" w:rsidRPr="00590D44">
        <w:rPr>
          <w:rFonts w:ascii="Calibri" w:eastAsia="Calibri" w:hAnsi="Calibri" w:cs="Times New Roman"/>
          <w:szCs w:val="24"/>
        </w:rPr>
        <w:t xml:space="preserve">Zebrania </w:t>
      </w:r>
      <w:r w:rsidRPr="00590D44">
        <w:rPr>
          <w:rFonts w:ascii="Calibri" w:eastAsia="Calibri" w:hAnsi="Calibri" w:cs="Times New Roman"/>
          <w:szCs w:val="24"/>
        </w:rPr>
        <w:t>odwołanie nie przysługuje.</w:t>
      </w:r>
    </w:p>
    <w:p w14:paraId="4E01776C" w14:textId="77777777" w:rsidR="00B87976" w:rsidRDefault="00B87976" w:rsidP="00B87976">
      <w:pPr>
        <w:widowControl w:val="0"/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240" w:lineRule="auto"/>
        <w:jc w:val="both"/>
        <w:rPr>
          <w:rFonts w:ascii="Calibri" w:eastAsia="Calibri" w:hAnsi="Calibri" w:cs="Times New Roman"/>
          <w:color w:val="FF0000"/>
          <w:szCs w:val="24"/>
        </w:rPr>
      </w:pPr>
    </w:p>
    <w:p w14:paraId="294F3623" w14:textId="77777777" w:rsidR="00B87976" w:rsidRPr="00590D44" w:rsidRDefault="00B87976" w:rsidP="00B87976">
      <w:pPr>
        <w:spacing w:after="160" w:line="259" w:lineRule="auto"/>
        <w:jc w:val="center"/>
        <w:rPr>
          <w:rFonts w:ascii="Calibri" w:eastAsia="Calibri" w:hAnsi="Calibri" w:cs="Times New Roman"/>
        </w:rPr>
      </w:pPr>
      <w:r w:rsidRPr="00590D44">
        <w:rPr>
          <w:rFonts w:ascii="Calibri" w:eastAsia="Calibri" w:hAnsi="Calibri" w:cs="Times New Roman"/>
        </w:rPr>
        <w:t>§ 35</w:t>
      </w:r>
    </w:p>
    <w:p w14:paraId="5EDCB6A1" w14:textId="77777777" w:rsidR="00B87976" w:rsidRPr="00590D44" w:rsidRDefault="00B87976" w:rsidP="00B87976">
      <w:pPr>
        <w:pStyle w:val="Akapitzlist"/>
        <w:widowControl w:val="0"/>
        <w:numPr>
          <w:ilvl w:val="0"/>
          <w:numId w:val="47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590D44">
        <w:rPr>
          <w:rFonts w:ascii="Calibri" w:eastAsia="Calibri" w:hAnsi="Calibri" w:cs="Times New Roman"/>
          <w:szCs w:val="24"/>
        </w:rPr>
        <w:t xml:space="preserve">Uchwałę o rozwiązaniu </w:t>
      </w:r>
      <w:r w:rsidR="003B1765" w:rsidRPr="00590D44">
        <w:rPr>
          <w:rFonts w:ascii="Calibri" w:eastAsia="Calibri" w:hAnsi="Calibri" w:cs="Times New Roman"/>
          <w:szCs w:val="24"/>
        </w:rPr>
        <w:t xml:space="preserve">się </w:t>
      </w:r>
      <w:r w:rsidR="00784157" w:rsidRPr="00590D44">
        <w:rPr>
          <w:rFonts w:ascii="Calibri" w:eastAsia="Calibri" w:hAnsi="Calibri" w:cs="Times New Roman"/>
          <w:szCs w:val="24"/>
        </w:rPr>
        <w:t>O</w:t>
      </w:r>
      <w:r w:rsidRPr="00590D44">
        <w:rPr>
          <w:rFonts w:ascii="Calibri" w:eastAsia="Calibri" w:hAnsi="Calibri" w:cs="Times New Roman"/>
          <w:szCs w:val="24"/>
        </w:rPr>
        <w:t>ddziału podejmuje Walne Zebranie Oddziału.</w:t>
      </w:r>
    </w:p>
    <w:p w14:paraId="54571721" w14:textId="77777777" w:rsidR="00B87976" w:rsidRPr="00590D44" w:rsidRDefault="00B87976" w:rsidP="00B87976">
      <w:pPr>
        <w:pStyle w:val="Akapitzlist"/>
        <w:widowControl w:val="0"/>
        <w:numPr>
          <w:ilvl w:val="0"/>
          <w:numId w:val="47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590D44">
        <w:rPr>
          <w:rFonts w:ascii="Calibri" w:eastAsia="Calibri" w:hAnsi="Calibri" w:cs="Times New Roman"/>
          <w:szCs w:val="24"/>
        </w:rPr>
        <w:t xml:space="preserve">Uchwałę w sprawie rozwiązania się </w:t>
      </w:r>
      <w:r w:rsidR="00784157" w:rsidRPr="00590D44">
        <w:rPr>
          <w:rFonts w:ascii="Calibri" w:eastAsia="Calibri" w:hAnsi="Calibri" w:cs="Times New Roman"/>
          <w:szCs w:val="24"/>
        </w:rPr>
        <w:t>O</w:t>
      </w:r>
      <w:r w:rsidRPr="00590D44">
        <w:rPr>
          <w:rFonts w:ascii="Calibri" w:eastAsia="Calibri" w:hAnsi="Calibri" w:cs="Times New Roman"/>
          <w:szCs w:val="24"/>
        </w:rPr>
        <w:t>ddziału podejmuje Walne Zebranie Oddziału większością dwóch trzecich głosów, przy obecności co najmniej połowy ogólnej liczby członków uprawnionych do głosowania w pierwszym terminie i be</w:t>
      </w:r>
      <w:r w:rsidR="00784157" w:rsidRPr="00590D44">
        <w:rPr>
          <w:rFonts w:ascii="Calibri" w:eastAsia="Calibri" w:hAnsi="Calibri" w:cs="Times New Roman"/>
          <w:szCs w:val="24"/>
        </w:rPr>
        <w:t>z</w:t>
      </w:r>
      <w:r w:rsidRPr="00590D44">
        <w:rPr>
          <w:rFonts w:ascii="Calibri" w:eastAsia="Calibri" w:hAnsi="Calibri" w:cs="Times New Roman"/>
          <w:szCs w:val="24"/>
        </w:rPr>
        <w:t xml:space="preserve"> względu na liczbę osób obecnych – w drugim terminie.</w:t>
      </w:r>
    </w:p>
    <w:p w14:paraId="2C1F2242" w14:textId="77777777" w:rsidR="007D03AE" w:rsidRPr="00590D44" w:rsidRDefault="00B87976" w:rsidP="007D03AE">
      <w:pPr>
        <w:pStyle w:val="Akapitzlist"/>
        <w:widowControl w:val="0"/>
        <w:numPr>
          <w:ilvl w:val="0"/>
          <w:numId w:val="47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590D44">
        <w:rPr>
          <w:rFonts w:ascii="Calibri" w:eastAsia="Calibri" w:hAnsi="Calibri" w:cs="Times New Roman"/>
          <w:szCs w:val="24"/>
        </w:rPr>
        <w:t>O podjętej uchwale Zarząd Oddziału powiadamia Zarząd Główny Towarzystwa Polska-Finlandia  terminie 14 dni od daty jej podjęcia.</w:t>
      </w:r>
    </w:p>
    <w:p w14:paraId="41720C94" w14:textId="77777777" w:rsidR="00B45CD1" w:rsidRDefault="00B45CD1" w:rsidP="007D03AE">
      <w:pPr>
        <w:pStyle w:val="Akapitzlist"/>
        <w:widowControl w:val="0"/>
        <w:numPr>
          <w:ilvl w:val="0"/>
          <w:numId w:val="47"/>
        </w:numPr>
        <w:tabs>
          <w:tab w:val="left" w:pos="-1440"/>
          <w:tab w:val="left" w:pos="-720"/>
          <w:tab w:val="left" w:pos="0"/>
          <w:tab w:val="left" w:pos="360"/>
          <w:tab w:val="left" w:pos="720"/>
          <w:tab w:val="left" w:pos="1128"/>
          <w:tab w:val="left" w:pos="1440"/>
          <w:tab w:val="left" w:pos="1772"/>
          <w:tab w:val="left" w:pos="2160"/>
        </w:tabs>
        <w:spacing w:after="0" w:line="240" w:lineRule="auto"/>
        <w:jc w:val="both"/>
        <w:rPr>
          <w:rFonts w:ascii="Calibri" w:eastAsia="Calibri" w:hAnsi="Calibri" w:cs="Times New Roman"/>
          <w:szCs w:val="24"/>
        </w:rPr>
      </w:pPr>
      <w:r w:rsidRPr="00590D44">
        <w:rPr>
          <w:rFonts w:ascii="Calibri" w:eastAsia="Calibri" w:hAnsi="Calibri" w:cs="Times New Roman"/>
          <w:szCs w:val="24"/>
        </w:rPr>
        <w:t>Majątek Oddziału po likwidacji zostaje przekazany do dyspozycji Zarządu Głównego.</w:t>
      </w:r>
    </w:p>
    <w:p w14:paraId="4F5951FF" w14:textId="77777777" w:rsidR="00CA05F9" w:rsidRDefault="00CA05F9" w:rsidP="0013203D">
      <w:pPr>
        <w:jc w:val="center"/>
        <w:rPr>
          <w:b/>
        </w:rPr>
      </w:pPr>
    </w:p>
    <w:p w14:paraId="30AB8160" w14:textId="77777777" w:rsidR="00141882" w:rsidRPr="0013203D" w:rsidRDefault="00141882" w:rsidP="0013203D">
      <w:pPr>
        <w:jc w:val="center"/>
        <w:rPr>
          <w:b/>
        </w:rPr>
      </w:pPr>
      <w:r w:rsidRPr="0013203D">
        <w:rPr>
          <w:b/>
        </w:rPr>
        <w:t>Rozdział VI</w:t>
      </w:r>
    </w:p>
    <w:p w14:paraId="3E8EFC45" w14:textId="77777777" w:rsidR="00141882" w:rsidRPr="00CB61D1" w:rsidRDefault="00141882" w:rsidP="0013203D">
      <w:pPr>
        <w:jc w:val="center"/>
        <w:rPr>
          <w:b/>
        </w:rPr>
      </w:pPr>
      <w:r w:rsidRPr="00CB61D1">
        <w:rPr>
          <w:b/>
        </w:rPr>
        <w:t>Fundusze, majątek i likwidacja Towarzystwa</w:t>
      </w:r>
    </w:p>
    <w:p w14:paraId="0E70A5FB" w14:textId="77777777" w:rsidR="00141882" w:rsidRDefault="00141882" w:rsidP="0013203D">
      <w:pPr>
        <w:jc w:val="center"/>
      </w:pPr>
      <w:r>
        <w:t xml:space="preserve">§ </w:t>
      </w:r>
      <w:r w:rsidR="0067222E">
        <w:t>3</w:t>
      </w:r>
      <w:r w:rsidR="007D03AE">
        <w:t>6</w:t>
      </w:r>
    </w:p>
    <w:p w14:paraId="129C4988" w14:textId="77777777" w:rsidR="00141882" w:rsidRDefault="00141882" w:rsidP="00DE1F28">
      <w:pPr>
        <w:spacing w:after="0"/>
      </w:pPr>
      <w:r>
        <w:t>Majątek Towarzystwa mogą stanowić nieruchomości, ruchomości i fundusze.</w:t>
      </w:r>
    </w:p>
    <w:p w14:paraId="10BD947E" w14:textId="77777777" w:rsidR="00141882" w:rsidRDefault="00141882" w:rsidP="00DE1F28">
      <w:pPr>
        <w:spacing w:after="0"/>
      </w:pPr>
      <w:r>
        <w:t>Na fundusze składają się:</w:t>
      </w:r>
    </w:p>
    <w:p w14:paraId="53F64E15" w14:textId="77777777" w:rsidR="00141882" w:rsidRDefault="00141882" w:rsidP="0066139B">
      <w:pPr>
        <w:pStyle w:val="Akapitzlist"/>
        <w:numPr>
          <w:ilvl w:val="0"/>
          <w:numId w:val="10"/>
        </w:numPr>
      </w:pPr>
      <w:r>
        <w:t>wpisowe,</w:t>
      </w:r>
    </w:p>
    <w:p w14:paraId="2B1E7131" w14:textId="77777777" w:rsidR="00141882" w:rsidRDefault="00141882" w:rsidP="0066139B">
      <w:pPr>
        <w:pStyle w:val="Akapitzlist"/>
        <w:numPr>
          <w:ilvl w:val="0"/>
          <w:numId w:val="10"/>
        </w:numPr>
      </w:pPr>
      <w:r>
        <w:t>składki członkowskie,</w:t>
      </w:r>
    </w:p>
    <w:p w14:paraId="49E93E6A" w14:textId="77777777" w:rsidR="00141882" w:rsidRDefault="00141882" w:rsidP="0066139B">
      <w:pPr>
        <w:pStyle w:val="Akapitzlist"/>
        <w:numPr>
          <w:ilvl w:val="0"/>
          <w:numId w:val="10"/>
        </w:numPr>
      </w:pPr>
      <w:r>
        <w:t>dotacje, subwencje, darowizny,</w:t>
      </w:r>
    </w:p>
    <w:p w14:paraId="140C4BA4" w14:textId="77777777" w:rsidR="00141882" w:rsidRDefault="00141882" w:rsidP="0066139B">
      <w:pPr>
        <w:pStyle w:val="Akapitzlist"/>
        <w:numPr>
          <w:ilvl w:val="0"/>
          <w:numId w:val="10"/>
        </w:numPr>
      </w:pPr>
      <w:r>
        <w:t>dochody z imprez, wydawnictw oraz działalności gospodarczej zgodnej z przepisami prawa.</w:t>
      </w:r>
    </w:p>
    <w:p w14:paraId="36BE91F8" w14:textId="77777777" w:rsidR="00141882" w:rsidRDefault="00141882" w:rsidP="0013203D">
      <w:pPr>
        <w:jc w:val="center"/>
      </w:pPr>
      <w:r>
        <w:t xml:space="preserve">§ </w:t>
      </w:r>
      <w:r w:rsidR="0067222E">
        <w:t>3</w:t>
      </w:r>
      <w:r w:rsidR="007D03AE">
        <w:t>7</w:t>
      </w:r>
    </w:p>
    <w:p w14:paraId="47F2A432" w14:textId="77777777" w:rsidR="00141882" w:rsidRDefault="00141882" w:rsidP="0013203D">
      <w:pPr>
        <w:jc w:val="both"/>
      </w:pPr>
      <w:r>
        <w:t>Towarzystwo może prowadzić działalność gospodarczą według ogólnych zasad o</w:t>
      </w:r>
      <w:r w:rsidR="00590D44">
        <w:t>kreślonych</w:t>
      </w:r>
      <w:r w:rsidR="00590D44">
        <w:br/>
      </w:r>
      <w:r>
        <w:t>w przepisach prawa. Dochód z tej działalności służyć może tylko realizacji celów Statutu i nie może być przeznaczony do podziału między członków Towarzystwa.</w:t>
      </w:r>
    </w:p>
    <w:p w14:paraId="4291E87B" w14:textId="77777777" w:rsidR="00141882" w:rsidRDefault="00141882" w:rsidP="0013203D">
      <w:pPr>
        <w:jc w:val="center"/>
      </w:pPr>
      <w:r>
        <w:t xml:space="preserve">§ </w:t>
      </w:r>
      <w:r w:rsidR="007D03AE">
        <w:t>38</w:t>
      </w:r>
    </w:p>
    <w:p w14:paraId="72909A1C" w14:textId="77777777" w:rsidR="00141882" w:rsidRDefault="00141882" w:rsidP="00141882">
      <w:r>
        <w:t>Majątkiem i funduszami Towarzystwa zarządza Zarząd Główny.</w:t>
      </w:r>
    </w:p>
    <w:p w14:paraId="307525CD" w14:textId="77777777" w:rsidR="00141882" w:rsidRDefault="00141882" w:rsidP="0013203D">
      <w:pPr>
        <w:jc w:val="center"/>
      </w:pPr>
      <w:r>
        <w:t xml:space="preserve">§ </w:t>
      </w:r>
      <w:r w:rsidR="007D03AE">
        <w:t>39</w:t>
      </w:r>
    </w:p>
    <w:p w14:paraId="1937E63E" w14:textId="77777777" w:rsidR="00141882" w:rsidRDefault="00141882" w:rsidP="00BD7E80">
      <w:pPr>
        <w:spacing w:after="0"/>
        <w:jc w:val="both"/>
      </w:pPr>
      <w:r>
        <w:t>Władze Oddziału zarządzają wydzieloną częścią majątku Towarzystwa oraz są uprawnione do składania oświadczeń woli w sprawach majątkowych w zakresie i ramach pełnomocnictw udzielonych przez Zarząd Główny Towarzystwa.</w:t>
      </w:r>
    </w:p>
    <w:p w14:paraId="108897EA" w14:textId="77777777" w:rsidR="00CA05F9" w:rsidRDefault="00CA05F9" w:rsidP="00BD7E80">
      <w:pPr>
        <w:spacing w:after="0"/>
        <w:jc w:val="both"/>
      </w:pPr>
    </w:p>
    <w:p w14:paraId="6338B91B" w14:textId="77777777" w:rsidR="00CA05F9" w:rsidRDefault="00CA05F9" w:rsidP="00BD7E80">
      <w:pPr>
        <w:spacing w:after="0"/>
        <w:jc w:val="both"/>
      </w:pPr>
    </w:p>
    <w:p w14:paraId="12223D7E" w14:textId="77777777" w:rsidR="0070700F" w:rsidRPr="00AD7FA3" w:rsidRDefault="0070700F" w:rsidP="0070700F">
      <w:pPr>
        <w:jc w:val="center"/>
      </w:pPr>
      <w:r w:rsidRPr="007959C8">
        <w:rPr>
          <w:b/>
        </w:rPr>
        <w:lastRenderedPageBreak/>
        <w:t>Sposób reprezentacji</w:t>
      </w:r>
    </w:p>
    <w:p w14:paraId="469DC7D7" w14:textId="77777777" w:rsidR="00141882" w:rsidRDefault="00141882" w:rsidP="0013203D">
      <w:pPr>
        <w:jc w:val="center"/>
      </w:pPr>
      <w:r>
        <w:t xml:space="preserve">§ </w:t>
      </w:r>
      <w:r w:rsidR="007D03AE">
        <w:t>40</w:t>
      </w:r>
    </w:p>
    <w:p w14:paraId="2E085E5F" w14:textId="77777777" w:rsidR="00141882" w:rsidRDefault="00141882" w:rsidP="0013203D">
      <w:pPr>
        <w:jc w:val="both"/>
      </w:pPr>
      <w:r>
        <w:t>Oświadczenia w zakresie praw i obowiązków majątkowych Towarzystwa składają prezes albo sekretarz generalny i skarbnik lub inn</w:t>
      </w:r>
      <w:r w:rsidR="00F86403">
        <w:t>a</w:t>
      </w:r>
      <w:r>
        <w:t xml:space="preserve"> osoba upoważniona przez Zarząd Główny.</w:t>
      </w:r>
    </w:p>
    <w:p w14:paraId="12191F22" w14:textId="77777777" w:rsidR="0070700F" w:rsidRPr="0070700F" w:rsidRDefault="0070700F" w:rsidP="0070700F">
      <w:pPr>
        <w:jc w:val="center"/>
        <w:rPr>
          <w:b/>
        </w:rPr>
      </w:pPr>
      <w:r w:rsidRPr="0070700F">
        <w:rPr>
          <w:b/>
        </w:rPr>
        <w:t>Postanowienia końcowe</w:t>
      </w:r>
    </w:p>
    <w:p w14:paraId="68CC0CCD" w14:textId="77777777" w:rsidR="00141882" w:rsidRDefault="00141882" w:rsidP="0013203D">
      <w:pPr>
        <w:jc w:val="center"/>
      </w:pPr>
      <w:r>
        <w:t xml:space="preserve">§ </w:t>
      </w:r>
      <w:r w:rsidR="007D03AE">
        <w:t>41</w:t>
      </w:r>
    </w:p>
    <w:p w14:paraId="7714102D" w14:textId="77777777" w:rsidR="0067222E" w:rsidRDefault="00141882" w:rsidP="0067222E">
      <w:pPr>
        <w:jc w:val="both"/>
      </w:pPr>
      <w:r>
        <w:t xml:space="preserve">Uchwałę w sprawie zmiany Statutu podejmuje Walne </w:t>
      </w:r>
      <w:r w:rsidR="00421733">
        <w:t>Zebranie</w:t>
      </w:r>
      <w:r>
        <w:t xml:space="preserve"> Towarzystwa większością dwóch trzecich głosów, przy obecności co najmniej połowy ogóln</w:t>
      </w:r>
      <w:r w:rsidR="00590D44">
        <w:t>ej liczby członków uprawnionych</w:t>
      </w:r>
      <w:r w:rsidR="00590D44">
        <w:br/>
      </w:r>
      <w:r>
        <w:t>do głosowania w pierwszym terminie i bez względu na liczbę osób obecnych – w drugim terminie.</w:t>
      </w:r>
    </w:p>
    <w:p w14:paraId="57BD8A47" w14:textId="77777777" w:rsidR="00141882" w:rsidRDefault="00141882" w:rsidP="0067222E">
      <w:pPr>
        <w:jc w:val="center"/>
      </w:pPr>
      <w:r>
        <w:t xml:space="preserve">§ </w:t>
      </w:r>
      <w:r w:rsidR="007D03AE">
        <w:t>42</w:t>
      </w:r>
    </w:p>
    <w:p w14:paraId="1D6EB06B" w14:textId="77777777" w:rsidR="00524497" w:rsidRDefault="00524497" w:rsidP="00524497">
      <w:pPr>
        <w:jc w:val="both"/>
      </w:pPr>
      <w:r>
        <w:t xml:space="preserve">Uchwałę w sprawie rozwiązania się Towarzystwa podejmuje Walne </w:t>
      </w:r>
      <w:r w:rsidR="00421733">
        <w:t>Zebranie</w:t>
      </w:r>
      <w:r>
        <w:t xml:space="preserve"> Towarzystwa większością dwóch trzecich głosów, przy obecności co najmniej połowy ogóln</w:t>
      </w:r>
      <w:r w:rsidR="00590D44">
        <w:t>ej liczby członków uprawnionych</w:t>
      </w:r>
      <w:r w:rsidR="00590D44">
        <w:br/>
      </w:r>
      <w:r>
        <w:t>do głosowania w pierwszym terminie i bez względu na liczbę osób obecnych – w drugim terminie.</w:t>
      </w:r>
    </w:p>
    <w:p w14:paraId="3A72BE8E" w14:textId="77777777" w:rsidR="00524497" w:rsidRDefault="00524497" w:rsidP="00524497">
      <w:pPr>
        <w:jc w:val="center"/>
      </w:pPr>
      <w:r>
        <w:t xml:space="preserve">§ </w:t>
      </w:r>
      <w:r w:rsidR="007D03AE">
        <w:t>43</w:t>
      </w:r>
    </w:p>
    <w:p w14:paraId="5F052493" w14:textId="77777777" w:rsidR="00CA66F1" w:rsidRDefault="00141882" w:rsidP="00F86403">
      <w:pPr>
        <w:jc w:val="both"/>
      </w:pPr>
      <w:r>
        <w:t xml:space="preserve">W przypadku rozwiązania się Towarzystwa, ostatnie Walne </w:t>
      </w:r>
      <w:r w:rsidR="00421733">
        <w:t>Zebranie</w:t>
      </w:r>
      <w:r>
        <w:t xml:space="preserve"> jego członków określi, </w:t>
      </w:r>
      <w:r w:rsidR="00524497">
        <w:br/>
      </w:r>
      <w:r>
        <w:t>w drodze uchwały, przeznaczenie majątku Towarzystwa.</w:t>
      </w:r>
    </w:p>
    <w:sectPr w:rsidR="00CA66F1" w:rsidSect="00CA05F9">
      <w:foot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76415" w14:textId="77777777" w:rsidR="009862F4" w:rsidRDefault="009862F4" w:rsidP="009C2ADB">
      <w:pPr>
        <w:spacing w:after="0" w:line="240" w:lineRule="auto"/>
      </w:pPr>
      <w:r>
        <w:separator/>
      </w:r>
    </w:p>
  </w:endnote>
  <w:endnote w:type="continuationSeparator" w:id="0">
    <w:p w14:paraId="7CA278EB" w14:textId="77777777" w:rsidR="009862F4" w:rsidRDefault="009862F4" w:rsidP="009C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99694707"/>
      <w:docPartObj>
        <w:docPartGallery w:val="Page Numbers (Bottom of Page)"/>
        <w:docPartUnique/>
      </w:docPartObj>
    </w:sdtPr>
    <w:sdtEndPr/>
    <w:sdtContent>
      <w:p w14:paraId="69A678A5" w14:textId="77777777" w:rsidR="00DE1F28" w:rsidRDefault="00DE1F2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05F9">
          <w:rPr>
            <w:noProof/>
          </w:rPr>
          <w:t>12</w:t>
        </w:r>
        <w:r>
          <w:fldChar w:fldCharType="end"/>
        </w:r>
      </w:p>
    </w:sdtContent>
  </w:sdt>
  <w:p w14:paraId="326F379F" w14:textId="77777777" w:rsidR="009C2ADB" w:rsidRDefault="009C2AD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9C90E2" w14:textId="77777777" w:rsidR="009862F4" w:rsidRDefault="009862F4" w:rsidP="009C2ADB">
      <w:pPr>
        <w:spacing w:after="0" w:line="240" w:lineRule="auto"/>
      </w:pPr>
      <w:r>
        <w:separator/>
      </w:r>
    </w:p>
  </w:footnote>
  <w:footnote w:type="continuationSeparator" w:id="0">
    <w:p w14:paraId="29B55603" w14:textId="77777777" w:rsidR="009862F4" w:rsidRDefault="009862F4" w:rsidP="009C2A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F022A"/>
    <w:multiLevelType w:val="hybridMultilevel"/>
    <w:tmpl w:val="21CAA4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58031DB"/>
    <w:multiLevelType w:val="hybridMultilevel"/>
    <w:tmpl w:val="6E5AF36C"/>
    <w:lvl w:ilvl="0" w:tplc="0415000F">
      <w:start w:val="1"/>
      <w:numFmt w:val="decimal"/>
      <w:lvlText w:val="%1."/>
      <w:lvlJc w:val="left"/>
      <w:pPr>
        <w:ind w:left="768" w:hanging="360"/>
      </w:pPr>
    </w:lvl>
    <w:lvl w:ilvl="1" w:tplc="04150019" w:tentative="1">
      <w:start w:val="1"/>
      <w:numFmt w:val="lowerLetter"/>
      <w:lvlText w:val="%2."/>
      <w:lvlJc w:val="left"/>
      <w:pPr>
        <w:ind w:left="1488" w:hanging="360"/>
      </w:pPr>
    </w:lvl>
    <w:lvl w:ilvl="2" w:tplc="0415001B" w:tentative="1">
      <w:start w:val="1"/>
      <w:numFmt w:val="lowerRoman"/>
      <w:lvlText w:val="%3."/>
      <w:lvlJc w:val="right"/>
      <w:pPr>
        <w:ind w:left="2208" w:hanging="180"/>
      </w:pPr>
    </w:lvl>
    <w:lvl w:ilvl="3" w:tplc="0415000F" w:tentative="1">
      <w:start w:val="1"/>
      <w:numFmt w:val="decimal"/>
      <w:lvlText w:val="%4."/>
      <w:lvlJc w:val="left"/>
      <w:pPr>
        <w:ind w:left="2928" w:hanging="360"/>
      </w:pPr>
    </w:lvl>
    <w:lvl w:ilvl="4" w:tplc="04150019" w:tentative="1">
      <w:start w:val="1"/>
      <w:numFmt w:val="lowerLetter"/>
      <w:lvlText w:val="%5."/>
      <w:lvlJc w:val="left"/>
      <w:pPr>
        <w:ind w:left="3648" w:hanging="360"/>
      </w:pPr>
    </w:lvl>
    <w:lvl w:ilvl="5" w:tplc="0415001B" w:tentative="1">
      <w:start w:val="1"/>
      <w:numFmt w:val="lowerRoman"/>
      <w:lvlText w:val="%6."/>
      <w:lvlJc w:val="right"/>
      <w:pPr>
        <w:ind w:left="4368" w:hanging="180"/>
      </w:pPr>
    </w:lvl>
    <w:lvl w:ilvl="6" w:tplc="0415000F" w:tentative="1">
      <w:start w:val="1"/>
      <w:numFmt w:val="decimal"/>
      <w:lvlText w:val="%7."/>
      <w:lvlJc w:val="left"/>
      <w:pPr>
        <w:ind w:left="5088" w:hanging="360"/>
      </w:pPr>
    </w:lvl>
    <w:lvl w:ilvl="7" w:tplc="04150019" w:tentative="1">
      <w:start w:val="1"/>
      <w:numFmt w:val="lowerLetter"/>
      <w:lvlText w:val="%8."/>
      <w:lvlJc w:val="left"/>
      <w:pPr>
        <w:ind w:left="5808" w:hanging="360"/>
      </w:p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2" w15:restartNumberingAfterBreak="0">
    <w:nsid w:val="061914E3"/>
    <w:multiLevelType w:val="hybridMultilevel"/>
    <w:tmpl w:val="A6C44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13AA6"/>
    <w:multiLevelType w:val="hybridMultilevel"/>
    <w:tmpl w:val="210E76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71483"/>
    <w:multiLevelType w:val="hybridMultilevel"/>
    <w:tmpl w:val="CE5C3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E0545"/>
    <w:multiLevelType w:val="hybridMultilevel"/>
    <w:tmpl w:val="A91644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240CF1"/>
    <w:multiLevelType w:val="hybridMultilevel"/>
    <w:tmpl w:val="33E09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4F71C5"/>
    <w:multiLevelType w:val="hybridMultilevel"/>
    <w:tmpl w:val="4CEA126E"/>
    <w:lvl w:ilvl="0" w:tplc="E95E7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5F3EE5"/>
    <w:multiLevelType w:val="hybridMultilevel"/>
    <w:tmpl w:val="EA265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9011C4"/>
    <w:multiLevelType w:val="hybridMultilevel"/>
    <w:tmpl w:val="93C46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A53B56"/>
    <w:multiLevelType w:val="hybridMultilevel"/>
    <w:tmpl w:val="2AE64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C8172D"/>
    <w:multiLevelType w:val="hybridMultilevel"/>
    <w:tmpl w:val="DCF8C702"/>
    <w:lvl w:ilvl="0" w:tplc="109ECD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519D0"/>
    <w:multiLevelType w:val="hybridMultilevel"/>
    <w:tmpl w:val="011AC5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7315E4"/>
    <w:multiLevelType w:val="hybridMultilevel"/>
    <w:tmpl w:val="3960A2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432A4E"/>
    <w:multiLevelType w:val="hybridMultilevel"/>
    <w:tmpl w:val="185E169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303696C"/>
    <w:multiLevelType w:val="hybridMultilevel"/>
    <w:tmpl w:val="AB7639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7757AA4"/>
    <w:multiLevelType w:val="hybridMultilevel"/>
    <w:tmpl w:val="6DCE0C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EF06AA"/>
    <w:multiLevelType w:val="hybridMultilevel"/>
    <w:tmpl w:val="01F0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F47AB0"/>
    <w:multiLevelType w:val="hybridMultilevel"/>
    <w:tmpl w:val="B4DE5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804EF6"/>
    <w:multiLevelType w:val="hybridMultilevel"/>
    <w:tmpl w:val="FC7E2C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B831C8"/>
    <w:multiLevelType w:val="hybridMultilevel"/>
    <w:tmpl w:val="F91EA2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4E398D"/>
    <w:multiLevelType w:val="hybridMultilevel"/>
    <w:tmpl w:val="BB705A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2D230F"/>
    <w:multiLevelType w:val="hybridMultilevel"/>
    <w:tmpl w:val="19ECB6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215B2E"/>
    <w:multiLevelType w:val="hybridMultilevel"/>
    <w:tmpl w:val="6474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5F381E"/>
    <w:multiLevelType w:val="hybridMultilevel"/>
    <w:tmpl w:val="16C049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58B3094"/>
    <w:multiLevelType w:val="hybridMultilevel"/>
    <w:tmpl w:val="4BA2FBBE"/>
    <w:lvl w:ilvl="0" w:tplc="47FAB980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C5ED1"/>
    <w:multiLevelType w:val="hybridMultilevel"/>
    <w:tmpl w:val="7ECAA2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F51FE5"/>
    <w:multiLevelType w:val="hybridMultilevel"/>
    <w:tmpl w:val="B8BC8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2C623D"/>
    <w:multiLevelType w:val="hybridMultilevel"/>
    <w:tmpl w:val="31EA68CE"/>
    <w:lvl w:ilvl="0" w:tplc="04150017">
      <w:start w:val="1"/>
      <w:numFmt w:val="lowerLetter"/>
      <w:lvlText w:val="%1)"/>
      <w:lvlJc w:val="left"/>
      <w:pPr>
        <w:ind w:left="1491" w:hanging="360"/>
      </w:pPr>
    </w:lvl>
    <w:lvl w:ilvl="1" w:tplc="04150019" w:tentative="1">
      <w:start w:val="1"/>
      <w:numFmt w:val="lowerLetter"/>
      <w:lvlText w:val="%2."/>
      <w:lvlJc w:val="left"/>
      <w:pPr>
        <w:ind w:left="2211" w:hanging="360"/>
      </w:pPr>
    </w:lvl>
    <w:lvl w:ilvl="2" w:tplc="0415001B" w:tentative="1">
      <w:start w:val="1"/>
      <w:numFmt w:val="lowerRoman"/>
      <w:lvlText w:val="%3."/>
      <w:lvlJc w:val="right"/>
      <w:pPr>
        <w:ind w:left="2931" w:hanging="180"/>
      </w:pPr>
    </w:lvl>
    <w:lvl w:ilvl="3" w:tplc="0415000F" w:tentative="1">
      <w:start w:val="1"/>
      <w:numFmt w:val="decimal"/>
      <w:lvlText w:val="%4."/>
      <w:lvlJc w:val="left"/>
      <w:pPr>
        <w:ind w:left="3651" w:hanging="360"/>
      </w:pPr>
    </w:lvl>
    <w:lvl w:ilvl="4" w:tplc="04150019" w:tentative="1">
      <w:start w:val="1"/>
      <w:numFmt w:val="lowerLetter"/>
      <w:lvlText w:val="%5."/>
      <w:lvlJc w:val="left"/>
      <w:pPr>
        <w:ind w:left="4371" w:hanging="360"/>
      </w:pPr>
    </w:lvl>
    <w:lvl w:ilvl="5" w:tplc="0415001B" w:tentative="1">
      <w:start w:val="1"/>
      <w:numFmt w:val="lowerRoman"/>
      <w:lvlText w:val="%6."/>
      <w:lvlJc w:val="right"/>
      <w:pPr>
        <w:ind w:left="5091" w:hanging="180"/>
      </w:pPr>
    </w:lvl>
    <w:lvl w:ilvl="6" w:tplc="0415000F" w:tentative="1">
      <w:start w:val="1"/>
      <w:numFmt w:val="decimal"/>
      <w:lvlText w:val="%7."/>
      <w:lvlJc w:val="left"/>
      <w:pPr>
        <w:ind w:left="5811" w:hanging="360"/>
      </w:pPr>
    </w:lvl>
    <w:lvl w:ilvl="7" w:tplc="04150019" w:tentative="1">
      <w:start w:val="1"/>
      <w:numFmt w:val="lowerLetter"/>
      <w:lvlText w:val="%8."/>
      <w:lvlJc w:val="left"/>
      <w:pPr>
        <w:ind w:left="6531" w:hanging="360"/>
      </w:pPr>
    </w:lvl>
    <w:lvl w:ilvl="8" w:tplc="0415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29" w15:restartNumberingAfterBreak="0">
    <w:nsid w:val="5CDE7F45"/>
    <w:multiLevelType w:val="hybridMultilevel"/>
    <w:tmpl w:val="DCA439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9413F"/>
    <w:multiLevelType w:val="hybridMultilevel"/>
    <w:tmpl w:val="1C9840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F533A31"/>
    <w:multiLevelType w:val="hybridMultilevel"/>
    <w:tmpl w:val="6302DD36"/>
    <w:lvl w:ilvl="0" w:tplc="04150017">
      <w:start w:val="1"/>
      <w:numFmt w:val="lowerLetter"/>
      <w:lvlText w:val="%1)"/>
      <w:lvlJc w:val="left"/>
      <w:pPr>
        <w:ind w:left="1490" w:hanging="360"/>
      </w:pPr>
    </w:lvl>
    <w:lvl w:ilvl="1" w:tplc="04150019" w:tentative="1">
      <w:start w:val="1"/>
      <w:numFmt w:val="lowerLetter"/>
      <w:lvlText w:val="%2."/>
      <w:lvlJc w:val="left"/>
      <w:pPr>
        <w:ind w:left="2210" w:hanging="360"/>
      </w:pPr>
    </w:lvl>
    <w:lvl w:ilvl="2" w:tplc="0415001B" w:tentative="1">
      <w:start w:val="1"/>
      <w:numFmt w:val="lowerRoman"/>
      <w:lvlText w:val="%3."/>
      <w:lvlJc w:val="right"/>
      <w:pPr>
        <w:ind w:left="2930" w:hanging="180"/>
      </w:pPr>
    </w:lvl>
    <w:lvl w:ilvl="3" w:tplc="0415000F" w:tentative="1">
      <w:start w:val="1"/>
      <w:numFmt w:val="decimal"/>
      <w:lvlText w:val="%4."/>
      <w:lvlJc w:val="left"/>
      <w:pPr>
        <w:ind w:left="3650" w:hanging="360"/>
      </w:pPr>
    </w:lvl>
    <w:lvl w:ilvl="4" w:tplc="04150019" w:tentative="1">
      <w:start w:val="1"/>
      <w:numFmt w:val="lowerLetter"/>
      <w:lvlText w:val="%5."/>
      <w:lvlJc w:val="left"/>
      <w:pPr>
        <w:ind w:left="4370" w:hanging="360"/>
      </w:pPr>
    </w:lvl>
    <w:lvl w:ilvl="5" w:tplc="0415001B" w:tentative="1">
      <w:start w:val="1"/>
      <w:numFmt w:val="lowerRoman"/>
      <w:lvlText w:val="%6."/>
      <w:lvlJc w:val="right"/>
      <w:pPr>
        <w:ind w:left="5090" w:hanging="180"/>
      </w:pPr>
    </w:lvl>
    <w:lvl w:ilvl="6" w:tplc="0415000F" w:tentative="1">
      <w:start w:val="1"/>
      <w:numFmt w:val="decimal"/>
      <w:lvlText w:val="%7."/>
      <w:lvlJc w:val="left"/>
      <w:pPr>
        <w:ind w:left="5810" w:hanging="360"/>
      </w:pPr>
    </w:lvl>
    <w:lvl w:ilvl="7" w:tplc="04150019" w:tentative="1">
      <w:start w:val="1"/>
      <w:numFmt w:val="lowerLetter"/>
      <w:lvlText w:val="%8."/>
      <w:lvlJc w:val="left"/>
      <w:pPr>
        <w:ind w:left="6530" w:hanging="360"/>
      </w:pPr>
    </w:lvl>
    <w:lvl w:ilvl="8" w:tplc="0415001B" w:tentative="1">
      <w:start w:val="1"/>
      <w:numFmt w:val="lowerRoman"/>
      <w:lvlText w:val="%9."/>
      <w:lvlJc w:val="right"/>
      <w:pPr>
        <w:ind w:left="7250" w:hanging="180"/>
      </w:pPr>
    </w:lvl>
  </w:abstractNum>
  <w:abstractNum w:abstractNumId="32" w15:restartNumberingAfterBreak="0">
    <w:nsid w:val="639B6A4B"/>
    <w:multiLevelType w:val="hybridMultilevel"/>
    <w:tmpl w:val="E01C3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A031AA"/>
    <w:multiLevelType w:val="hybridMultilevel"/>
    <w:tmpl w:val="6E54EF3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3E77A2"/>
    <w:multiLevelType w:val="hybridMultilevel"/>
    <w:tmpl w:val="8BA6E0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613DA4"/>
    <w:multiLevelType w:val="hybridMultilevel"/>
    <w:tmpl w:val="361654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4863EE"/>
    <w:multiLevelType w:val="hybridMultilevel"/>
    <w:tmpl w:val="01F0C0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00551C"/>
    <w:multiLevelType w:val="hybridMultilevel"/>
    <w:tmpl w:val="1BE80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F810C8"/>
    <w:multiLevelType w:val="hybridMultilevel"/>
    <w:tmpl w:val="E376BE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E7707C"/>
    <w:multiLevelType w:val="hybridMultilevel"/>
    <w:tmpl w:val="177406F2"/>
    <w:lvl w:ilvl="0" w:tplc="0415000F">
      <w:start w:val="1"/>
      <w:numFmt w:val="decimal"/>
      <w:lvlText w:val="%1."/>
      <w:lvlJc w:val="left"/>
      <w:pPr>
        <w:ind w:left="771" w:hanging="360"/>
      </w:pPr>
    </w:lvl>
    <w:lvl w:ilvl="1" w:tplc="04150019" w:tentative="1">
      <w:start w:val="1"/>
      <w:numFmt w:val="lowerLetter"/>
      <w:lvlText w:val="%2."/>
      <w:lvlJc w:val="left"/>
      <w:pPr>
        <w:ind w:left="1491" w:hanging="360"/>
      </w:pPr>
    </w:lvl>
    <w:lvl w:ilvl="2" w:tplc="0415001B" w:tentative="1">
      <w:start w:val="1"/>
      <w:numFmt w:val="lowerRoman"/>
      <w:lvlText w:val="%3."/>
      <w:lvlJc w:val="right"/>
      <w:pPr>
        <w:ind w:left="2211" w:hanging="180"/>
      </w:pPr>
    </w:lvl>
    <w:lvl w:ilvl="3" w:tplc="0415000F" w:tentative="1">
      <w:start w:val="1"/>
      <w:numFmt w:val="decimal"/>
      <w:lvlText w:val="%4."/>
      <w:lvlJc w:val="left"/>
      <w:pPr>
        <w:ind w:left="2931" w:hanging="360"/>
      </w:pPr>
    </w:lvl>
    <w:lvl w:ilvl="4" w:tplc="04150019" w:tentative="1">
      <w:start w:val="1"/>
      <w:numFmt w:val="lowerLetter"/>
      <w:lvlText w:val="%5."/>
      <w:lvlJc w:val="left"/>
      <w:pPr>
        <w:ind w:left="3651" w:hanging="360"/>
      </w:pPr>
    </w:lvl>
    <w:lvl w:ilvl="5" w:tplc="0415001B" w:tentative="1">
      <w:start w:val="1"/>
      <w:numFmt w:val="lowerRoman"/>
      <w:lvlText w:val="%6."/>
      <w:lvlJc w:val="right"/>
      <w:pPr>
        <w:ind w:left="4371" w:hanging="180"/>
      </w:pPr>
    </w:lvl>
    <w:lvl w:ilvl="6" w:tplc="0415000F" w:tentative="1">
      <w:start w:val="1"/>
      <w:numFmt w:val="decimal"/>
      <w:lvlText w:val="%7."/>
      <w:lvlJc w:val="left"/>
      <w:pPr>
        <w:ind w:left="5091" w:hanging="360"/>
      </w:pPr>
    </w:lvl>
    <w:lvl w:ilvl="7" w:tplc="04150019" w:tentative="1">
      <w:start w:val="1"/>
      <w:numFmt w:val="lowerLetter"/>
      <w:lvlText w:val="%8."/>
      <w:lvlJc w:val="left"/>
      <w:pPr>
        <w:ind w:left="5811" w:hanging="360"/>
      </w:pPr>
    </w:lvl>
    <w:lvl w:ilvl="8" w:tplc="0415001B" w:tentative="1">
      <w:start w:val="1"/>
      <w:numFmt w:val="lowerRoman"/>
      <w:lvlText w:val="%9."/>
      <w:lvlJc w:val="right"/>
      <w:pPr>
        <w:ind w:left="6531" w:hanging="180"/>
      </w:pPr>
    </w:lvl>
  </w:abstractNum>
  <w:abstractNum w:abstractNumId="40" w15:restartNumberingAfterBreak="0">
    <w:nsid w:val="72E631B3"/>
    <w:multiLevelType w:val="hybridMultilevel"/>
    <w:tmpl w:val="BB0425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ED37DB"/>
    <w:multiLevelType w:val="hybridMultilevel"/>
    <w:tmpl w:val="72D82B1E"/>
    <w:lvl w:ilvl="0" w:tplc="B8DEC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338083A"/>
    <w:multiLevelType w:val="hybridMultilevel"/>
    <w:tmpl w:val="0C5EE7CA"/>
    <w:lvl w:ilvl="0" w:tplc="D6E4AA1C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3D77"/>
    <w:multiLevelType w:val="hybridMultilevel"/>
    <w:tmpl w:val="EC56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1C16D9"/>
    <w:multiLevelType w:val="hybridMultilevel"/>
    <w:tmpl w:val="3C12CE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A1FD2"/>
    <w:multiLevelType w:val="hybridMultilevel"/>
    <w:tmpl w:val="3558C1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8829E0"/>
    <w:multiLevelType w:val="hybridMultilevel"/>
    <w:tmpl w:val="53929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C8715AA"/>
    <w:multiLevelType w:val="hybridMultilevel"/>
    <w:tmpl w:val="79C646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696965"/>
    <w:multiLevelType w:val="hybridMultilevel"/>
    <w:tmpl w:val="D49889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16"/>
  </w:num>
  <w:num w:numId="3">
    <w:abstractNumId w:val="9"/>
  </w:num>
  <w:num w:numId="4">
    <w:abstractNumId w:val="25"/>
  </w:num>
  <w:num w:numId="5">
    <w:abstractNumId w:val="32"/>
  </w:num>
  <w:num w:numId="6">
    <w:abstractNumId w:val="43"/>
  </w:num>
  <w:num w:numId="7">
    <w:abstractNumId w:val="4"/>
  </w:num>
  <w:num w:numId="8">
    <w:abstractNumId w:val="42"/>
  </w:num>
  <w:num w:numId="9">
    <w:abstractNumId w:val="18"/>
  </w:num>
  <w:num w:numId="10">
    <w:abstractNumId w:val="20"/>
  </w:num>
  <w:num w:numId="11">
    <w:abstractNumId w:val="12"/>
  </w:num>
  <w:num w:numId="12">
    <w:abstractNumId w:val="1"/>
  </w:num>
  <w:num w:numId="13">
    <w:abstractNumId w:val="39"/>
  </w:num>
  <w:num w:numId="14">
    <w:abstractNumId w:val="38"/>
  </w:num>
  <w:num w:numId="15">
    <w:abstractNumId w:val="28"/>
  </w:num>
  <w:num w:numId="16">
    <w:abstractNumId w:val="48"/>
  </w:num>
  <w:num w:numId="17">
    <w:abstractNumId w:val="37"/>
  </w:num>
  <w:num w:numId="18">
    <w:abstractNumId w:val="40"/>
  </w:num>
  <w:num w:numId="19">
    <w:abstractNumId w:val="29"/>
  </w:num>
  <w:num w:numId="20">
    <w:abstractNumId w:val="27"/>
  </w:num>
  <w:num w:numId="21">
    <w:abstractNumId w:val="15"/>
  </w:num>
  <w:num w:numId="22">
    <w:abstractNumId w:val="0"/>
  </w:num>
  <w:num w:numId="23">
    <w:abstractNumId w:val="35"/>
  </w:num>
  <w:num w:numId="24">
    <w:abstractNumId w:val="30"/>
  </w:num>
  <w:num w:numId="25">
    <w:abstractNumId w:val="19"/>
  </w:num>
  <w:num w:numId="26">
    <w:abstractNumId w:val="34"/>
  </w:num>
  <w:num w:numId="27">
    <w:abstractNumId w:val="3"/>
  </w:num>
  <w:num w:numId="28">
    <w:abstractNumId w:val="47"/>
  </w:num>
  <w:num w:numId="29">
    <w:abstractNumId w:val="11"/>
  </w:num>
  <w:num w:numId="30">
    <w:abstractNumId w:val="23"/>
  </w:num>
  <w:num w:numId="31">
    <w:abstractNumId w:val="46"/>
  </w:num>
  <w:num w:numId="32">
    <w:abstractNumId w:val="24"/>
  </w:num>
  <w:num w:numId="33">
    <w:abstractNumId w:val="17"/>
  </w:num>
  <w:num w:numId="34">
    <w:abstractNumId w:val="5"/>
  </w:num>
  <w:num w:numId="35">
    <w:abstractNumId w:val="41"/>
  </w:num>
  <w:num w:numId="36">
    <w:abstractNumId w:val="13"/>
  </w:num>
  <w:num w:numId="37">
    <w:abstractNumId w:val="21"/>
  </w:num>
  <w:num w:numId="38">
    <w:abstractNumId w:val="36"/>
  </w:num>
  <w:num w:numId="39">
    <w:abstractNumId w:val="31"/>
  </w:num>
  <w:num w:numId="40">
    <w:abstractNumId w:val="7"/>
  </w:num>
  <w:num w:numId="41">
    <w:abstractNumId w:val="2"/>
  </w:num>
  <w:num w:numId="42">
    <w:abstractNumId w:val="6"/>
  </w:num>
  <w:num w:numId="43">
    <w:abstractNumId w:val="10"/>
  </w:num>
  <w:num w:numId="44">
    <w:abstractNumId w:val="45"/>
  </w:num>
  <w:num w:numId="45">
    <w:abstractNumId w:val="26"/>
  </w:num>
  <w:num w:numId="46">
    <w:abstractNumId w:val="22"/>
  </w:num>
  <w:num w:numId="47">
    <w:abstractNumId w:val="8"/>
  </w:num>
  <w:num w:numId="48">
    <w:abstractNumId w:val="33"/>
  </w:num>
  <w:num w:numId="49">
    <w:abstractNumId w:val="14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882"/>
    <w:rsid w:val="000004A3"/>
    <w:rsid w:val="00004DEB"/>
    <w:rsid w:val="00016014"/>
    <w:rsid w:val="000208C8"/>
    <w:rsid w:val="00030916"/>
    <w:rsid w:val="00041B99"/>
    <w:rsid w:val="000479CA"/>
    <w:rsid w:val="00074587"/>
    <w:rsid w:val="00097781"/>
    <w:rsid w:val="000A6AFD"/>
    <w:rsid w:val="000E0D05"/>
    <w:rsid w:val="000E72DF"/>
    <w:rsid w:val="00102D0F"/>
    <w:rsid w:val="00103E5D"/>
    <w:rsid w:val="001103D1"/>
    <w:rsid w:val="0013203D"/>
    <w:rsid w:val="00137257"/>
    <w:rsid w:val="00137F0E"/>
    <w:rsid w:val="00141882"/>
    <w:rsid w:val="001B0754"/>
    <w:rsid w:val="001B1AC9"/>
    <w:rsid w:val="001B43D9"/>
    <w:rsid w:val="001D5DAD"/>
    <w:rsid w:val="00214A46"/>
    <w:rsid w:val="00226989"/>
    <w:rsid w:val="002679D2"/>
    <w:rsid w:val="00267FCE"/>
    <w:rsid w:val="00276625"/>
    <w:rsid w:val="00277516"/>
    <w:rsid w:val="0028259D"/>
    <w:rsid w:val="00292BEB"/>
    <w:rsid w:val="002B1114"/>
    <w:rsid w:val="002B211A"/>
    <w:rsid w:val="002C4C5C"/>
    <w:rsid w:val="00301BBA"/>
    <w:rsid w:val="0034638E"/>
    <w:rsid w:val="00364099"/>
    <w:rsid w:val="003710F0"/>
    <w:rsid w:val="003757DA"/>
    <w:rsid w:val="003933C1"/>
    <w:rsid w:val="00393CFD"/>
    <w:rsid w:val="003948E8"/>
    <w:rsid w:val="00396816"/>
    <w:rsid w:val="003B1765"/>
    <w:rsid w:val="003B2931"/>
    <w:rsid w:val="003B315B"/>
    <w:rsid w:val="003B5011"/>
    <w:rsid w:val="003C6A12"/>
    <w:rsid w:val="003D4AD9"/>
    <w:rsid w:val="00417F87"/>
    <w:rsid w:val="00421733"/>
    <w:rsid w:val="0044525C"/>
    <w:rsid w:val="00457553"/>
    <w:rsid w:val="0046314F"/>
    <w:rsid w:val="004856EF"/>
    <w:rsid w:val="0049250A"/>
    <w:rsid w:val="004A0C63"/>
    <w:rsid w:val="004A3F1B"/>
    <w:rsid w:val="004B207D"/>
    <w:rsid w:val="004C0C40"/>
    <w:rsid w:val="004D2178"/>
    <w:rsid w:val="004E6EAD"/>
    <w:rsid w:val="00506475"/>
    <w:rsid w:val="00510696"/>
    <w:rsid w:val="00524497"/>
    <w:rsid w:val="00545780"/>
    <w:rsid w:val="005508A2"/>
    <w:rsid w:val="00557CC4"/>
    <w:rsid w:val="00560DAC"/>
    <w:rsid w:val="005675B9"/>
    <w:rsid w:val="00590D44"/>
    <w:rsid w:val="0059132F"/>
    <w:rsid w:val="0059766A"/>
    <w:rsid w:val="005A09E8"/>
    <w:rsid w:val="005C35E0"/>
    <w:rsid w:val="005D350D"/>
    <w:rsid w:val="005D78C9"/>
    <w:rsid w:val="00605982"/>
    <w:rsid w:val="006229BE"/>
    <w:rsid w:val="0066139B"/>
    <w:rsid w:val="0067222E"/>
    <w:rsid w:val="00675F30"/>
    <w:rsid w:val="006769F0"/>
    <w:rsid w:val="00681551"/>
    <w:rsid w:val="00684EC9"/>
    <w:rsid w:val="00704D3D"/>
    <w:rsid w:val="0070700F"/>
    <w:rsid w:val="007417C9"/>
    <w:rsid w:val="00747175"/>
    <w:rsid w:val="007758E4"/>
    <w:rsid w:val="00784157"/>
    <w:rsid w:val="00785051"/>
    <w:rsid w:val="007874B7"/>
    <w:rsid w:val="00787A0C"/>
    <w:rsid w:val="007938D4"/>
    <w:rsid w:val="007959C8"/>
    <w:rsid w:val="007B62E3"/>
    <w:rsid w:val="007C07CA"/>
    <w:rsid w:val="007C4B50"/>
    <w:rsid w:val="007D03AE"/>
    <w:rsid w:val="0082650E"/>
    <w:rsid w:val="00843157"/>
    <w:rsid w:val="00843772"/>
    <w:rsid w:val="008530C7"/>
    <w:rsid w:val="00887309"/>
    <w:rsid w:val="00892616"/>
    <w:rsid w:val="008A165C"/>
    <w:rsid w:val="008A662F"/>
    <w:rsid w:val="008B428C"/>
    <w:rsid w:val="008C5272"/>
    <w:rsid w:val="008D1CCF"/>
    <w:rsid w:val="009006D6"/>
    <w:rsid w:val="009008C1"/>
    <w:rsid w:val="009035F5"/>
    <w:rsid w:val="009257F5"/>
    <w:rsid w:val="00975112"/>
    <w:rsid w:val="009771B3"/>
    <w:rsid w:val="00980B32"/>
    <w:rsid w:val="0098248B"/>
    <w:rsid w:val="009862F4"/>
    <w:rsid w:val="009A1C89"/>
    <w:rsid w:val="009A5DDA"/>
    <w:rsid w:val="009C2ADB"/>
    <w:rsid w:val="009D0A23"/>
    <w:rsid w:val="009E3A02"/>
    <w:rsid w:val="00A73DBA"/>
    <w:rsid w:val="00A752C9"/>
    <w:rsid w:val="00AA1ABC"/>
    <w:rsid w:val="00AB1349"/>
    <w:rsid w:val="00AB4901"/>
    <w:rsid w:val="00AD2C63"/>
    <w:rsid w:val="00AD67E0"/>
    <w:rsid w:val="00AD7FA3"/>
    <w:rsid w:val="00AE44F7"/>
    <w:rsid w:val="00B029EF"/>
    <w:rsid w:val="00B158FC"/>
    <w:rsid w:val="00B43457"/>
    <w:rsid w:val="00B45CD1"/>
    <w:rsid w:val="00B86A27"/>
    <w:rsid w:val="00B87976"/>
    <w:rsid w:val="00B96861"/>
    <w:rsid w:val="00BD7E80"/>
    <w:rsid w:val="00BF608A"/>
    <w:rsid w:val="00C0795F"/>
    <w:rsid w:val="00C127CA"/>
    <w:rsid w:val="00C313C3"/>
    <w:rsid w:val="00C8632F"/>
    <w:rsid w:val="00CA05F9"/>
    <w:rsid w:val="00CA66F1"/>
    <w:rsid w:val="00CB0A39"/>
    <w:rsid w:val="00CB1EB5"/>
    <w:rsid w:val="00CB61D1"/>
    <w:rsid w:val="00CC196F"/>
    <w:rsid w:val="00CE6AF4"/>
    <w:rsid w:val="00D03F68"/>
    <w:rsid w:val="00D16E59"/>
    <w:rsid w:val="00D25A6A"/>
    <w:rsid w:val="00D55293"/>
    <w:rsid w:val="00D56E2B"/>
    <w:rsid w:val="00D82AD2"/>
    <w:rsid w:val="00D845B7"/>
    <w:rsid w:val="00DE196C"/>
    <w:rsid w:val="00DE1F28"/>
    <w:rsid w:val="00DE75BA"/>
    <w:rsid w:val="00E31D81"/>
    <w:rsid w:val="00E567C3"/>
    <w:rsid w:val="00EC3F62"/>
    <w:rsid w:val="00EE31D4"/>
    <w:rsid w:val="00EE6699"/>
    <w:rsid w:val="00F008F9"/>
    <w:rsid w:val="00F022F7"/>
    <w:rsid w:val="00F06911"/>
    <w:rsid w:val="00F33091"/>
    <w:rsid w:val="00F36ED6"/>
    <w:rsid w:val="00F6516C"/>
    <w:rsid w:val="00F86403"/>
    <w:rsid w:val="00FA4869"/>
    <w:rsid w:val="00FC7CBC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C5127"/>
  <w15:docId w15:val="{7C046181-BABF-4EB1-836A-33FED3B4D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75B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E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E6AF4"/>
    <w:rPr>
      <w:rFonts w:ascii="Tahoma" w:hAnsi="Tahoma" w:cs="Tahoma"/>
      <w:sz w:val="16"/>
      <w:szCs w:val="16"/>
    </w:rPr>
  </w:style>
  <w:style w:type="paragraph" w:customStyle="1" w:styleId="Styl">
    <w:name w:val="Styl"/>
    <w:rsid w:val="0088730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9C2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2ADB"/>
  </w:style>
  <w:style w:type="paragraph" w:styleId="Stopka">
    <w:name w:val="footer"/>
    <w:basedOn w:val="Normalny"/>
    <w:link w:val="StopkaZnak"/>
    <w:uiPriority w:val="99"/>
    <w:unhideWhenUsed/>
    <w:rsid w:val="009C2A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C2A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9E686B-2D47-4465-8B54-3019BE469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3704</Words>
  <Characters>22228</Characters>
  <Application>Microsoft Office Word</Application>
  <DocSecurity>0</DocSecurity>
  <Lines>185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Narodowy Bank Polski</Company>
  <LinksUpToDate>false</LinksUpToDate>
  <CharactersWithSpaces>25881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Perkowska-Kiljunen, Lidia Gabriela</dc:creator>
  <cp:lastModifiedBy>Lidia Perkowska</cp:lastModifiedBy>
  <cp:revision>2</cp:revision>
  <cp:lastPrinted>2017-11-23T10:32:00Z</cp:lastPrinted>
  <dcterms:created xsi:type="dcterms:W3CDTF">2021-04-09T19:58:00Z</dcterms:created>
  <dcterms:modified xsi:type="dcterms:W3CDTF">2021-04-09T19:58:00Z</dcterms:modified>
</cp:coreProperties>
</file>